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538590" w14:textId="77777777" w:rsidR="003B3AE1" w:rsidRPr="00984022" w:rsidRDefault="003B3AE1" w:rsidP="005E2E04">
      <w:pPr>
        <w:spacing w:line="288" w:lineRule="auto"/>
        <w:jc w:val="center"/>
        <w:outlineLvl w:val="0"/>
        <w:rPr>
          <w:rFonts w:asciiTheme="minorHAnsi" w:hAnsiTheme="minorHAnsi" w:cstheme="minorHAnsi"/>
          <w:b/>
          <w:bCs/>
          <w:color w:val="000000"/>
          <w:kern w:val="36"/>
          <w:sz w:val="27"/>
          <w:szCs w:val="27"/>
          <w:lang w:eastAsia="sk-SK"/>
        </w:rPr>
      </w:pPr>
    </w:p>
    <w:p w14:paraId="31538591" w14:textId="77777777" w:rsidR="003B3AE1" w:rsidRPr="00984022" w:rsidRDefault="003B3AE1" w:rsidP="005E2E04">
      <w:pPr>
        <w:spacing w:line="288" w:lineRule="auto"/>
        <w:jc w:val="center"/>
        <w:rPr>
          <w:rFonts w:asciiTheme="majorHAnsi" w:hAnsiTheme="majorHAnsi" w:cstheme="majorHAnsi"/>
          <w:noProof/>
          <w:sz w:val="20"/>
          <w:szCs w:val="20"/>
        </w:rPr>
      </w:pPr>
      <w:r w:rsidRPr="00984022">
        <w:rPr>
          <w:rFonts w:asciiTheme="majorHAnsi" w:hAnsiTheme="majorHAnsi" w:cstheme="majorHAnsi"/>
          <w:sz w:val="20"/>
          <w:szCs w:val="20"/>
        </w:rPr>
        <w:t xml:space="preserve">Ministerstvo </w:t>
      </w:r>
      <w:r w:rsidRPr="00984022">
        <w:rPr>
          <w:rFonts w:asciiTheme="majorHAnsi" w:hAnsiTheme="majorHAnsi" w:cstheme="majorHAnsi"/>
          <w:noProof/>
          <w:sz w:val="20"/>
          <w:szCs w:val="20"/>
        </w:rPr>
        <w:t>vnútra SR</w:t>
      </w:r>
    </w:p>
    <w:p w14:paraId="31538592" w14:textId="77777777" w:rsidR="003B3AE1" w:rsidRPr="00984022" w:rsidRDefault="003B3AE1" w:rsidP="005E2E04">
      <w:pPr>
        <w:tabs>
          <w:tab w:val="left" w:pos="1800"/>
        </w:tabs>
        <w:spacing w:line="288" w:lineRule="auto"/>
        <w:jc w:val="center"/>
        <w:rPr>
          <w:rFonts w:asciiTheme="majorHAnsi" w:hAnsiTheme="majorHAnsi" w:cstheme="majorHAnsi"/>
          <w:sz w:val="20"/>
          <w:szCs w:val="20"/>
        </w:rPr>
      </w:pPr>
    </w:p>
    <w:p w14:paraId="31538593" w14:textId="77777777" w:rsidR="003B3AE1" w:rsidRPr="00984022" w:rsidRDefault="003B3AE1" w:rsidP="005E2E04">
      <w:pPr>
        <w:spacing w:line="288" w:lineRule="auto"/>
        <w:jc w:val="center"/>
        <w:rPr>
          <w:rFonts w:asciiTheme="majorHAnsi" w:hAnsiTheme="majorHAnsi" w:cstheme="majorHAnsi"/>
          <w:sz w:val="20"/>
          <w:szCs w:val="20"/>
        </w:rPr>
      </w:pPr>
      <w:r w:rsidRPr="00984022">
        <w:rPr>
          <w:rFonts w:asciiTheme="majorHAnsi" w:hAnsiTheme="majorHAnsi" w:cstheme="majorHAnsi"/>
          <w:sz w:val="20"/>
          <w:szCs w:val="20"/>
        </w:rPr>
        <w:t>ako Riadiaci orgán pre</w:t>
      </w:r>
      <w:r w:rsidR="004526E7" w:rsidRPr="00984022">
        <w:rPr>
          <w:rFonts w:asciiTheme="majorHAnsi" w:hAnsiTheme="majorHAnsi" w:cstheme="majorHAnsi"/>
          <w:sz w:val="20"/>
          <w:szCs w:val="20"/>
        </w:rPr>
        <w:t xml:space="preserve"> o</w:t>
      </w:r>
      <w:r w:rsidRPr="00984022">
        <w:rPr>
          <w:rFonts w:asciiTheme="majorHAnsi" w:hAnsiTheme="majorHAnsi" w:cstheme="majorHAnsi"/>
          <w:sz w:val="20"/>
          <w:szCs w:val="20"/>
        </w:rPr>
        <w:t xml:space="preserve">peračný program </w:t>
      </w:r>
      <w:r w:rsidR="00474315" w:rsidRPr="00984022">
        <w:rPr>
          <w:rFonts w:asciiTheme="majorHAnsi" w:hAnsiTheme="majorHAnsi" w:cstheme="majorHAnsi"/>
          <w:sz w:val="20"/>
          <w:szCs w:val="20"/>
        </w:rPr>
        <w:t>Efektívna verejná správa</w:t>
      </w:r>
    </w:p>
    <w:p w14:paraId="31538594" w14:textId="77777777" w:rsidR="003B3AE1" w:rsidRPr="00984022" w:rsidRDefault="003B3AE1" w:rsidP="005E2E04">
      <w:pPr>
        <w:pStyle w:val="Hlavika"/>
        <w:spacing w:line="288" w:lineRule="auto"/>
        <w:rPr>
          <w:rFonts w:asciiTheme="majorHAnsi" w:hAnsiTheme="majorHAnsi" w:cstheme="majorHAnsi"/>
          <w:sz w:val="20"/>
          <w:szCs w:val="20"/>
        </w:rPr>
      </w:pPr>
    </w:p>
    <w:p w14:paraId="31538595" w14:textId="77777777" w:rsidR="00F62959" w:rsidRPr="00984022" w:rsidRDefault="00F62959" w:rsidP="005E2E04">
      <w:pPr>
        <w:spacing w:line="288" w:lineRule="auto"/>
        <w:jc w:val="center"/>
        <w:rPr>
          <w:rFonts w:asciiTheme="majorHAnsi" w:hAnsiTheme="majorHAnsi" w:cstheme="majorHAnsi"/>
          <w:sz w:val="20"/>
          <w:szCs w:val="20"/>
        </w:rPr>
      </w:pPr>
      <w:r w:rsidRPr="00984022">
        <w:rPr>
          <w:rFonts w:asciiTheme="majorHAnsi" w:hAnsiTheme="majorHAnsi" w:cstheme="majorHAnsi"/>
          <w:sz w:val="20"/>
          <w:szCs w:val="20"/>
        </w:rPr>
        <w:t>v</w:t>
      </w:r>
      <w:r w:rsidR="003B3AE1" w:rsidRPr="00984022">
        <w:rPr>
          <w:rFonts w:asciiTheme="majorHAnsi" w:hAnsiTheme="majorHAnsi" w:cstheme="majorHAnsi"/>
          <w:sz w:val="20"/>
          <w:szCs w:val="20"/>
        </w:rPr>
        <w:t>yhlasuje</w:t>
      </w:r>
    </w:p>
    <w:p w14:paraId="31538596" w14:textId="64EB9BC1" w:rsidR="003B3AE1" w:rsidRPr="00984022" w:rsidRDefault="00F62959" w:rsidP="005E2E04">
      <w:pPr>
        <w:spacing w:line="288" w:lineRule="auto"/>
        <w:jc w:val="center"/>
        <w:rPr>
          <w:rFonts w:asciiTheme="majorHAnsi" w:hAnsiTheme="majorHAnsi" w:cstheme="majorHAnsi"/>
          <w:b/>
          <w:bCs/>
          <w:color w:val="000000"/>
          <w:kern w:val="36"/>
          <w:sz w:val="20"/>
          <w:szCs w:val="20"/>
          <w:lang w:eastAsia="sk-SK"/>
        </w:rPr>
      </w:pPr>
      <w:r w:rsidRPr="00984022">
        <w:rPr>
          <w:rFonts w:asciiTheme="majorHAnsi" w:hAnsiTheme="majorHAnsi" w:cstheme="majorHAnsi"/>
          <w:b/>
          <w:bCs/>
          <w:color w:val="000000"/>
          <w:kern w:val="36"/>
          <w:sz w:val="20"/>
          <w:szCs w:val="20"/>
          <w:lang w:eastAsia="sk-SK"/>
        </w:rPr>
        <w:t xml:space="preserve"> v</w:t>
      </w:r>
      <w:r w:rsidR="003B3AE1" w:rsidRPr="00984022">
        <w:rPr>
          <w:rFonts w:asciiTheme="majorHAnsi" w:hAnsiTheme="majorHAnsi" w:cstheme="majorHAnsi"/>
          <w:b/>
          <w:bCs/>
          <w:color w:val="000000"/>
          <w:kern w:val="36"/>
          <w:sz w:val="20"/>
          <w:szCs w:val="20"/>
          <w:lang w:eastAsia="sk-SK"/>
        </w:rPr>
        <w:t>ýzvu</w:t>
      </w:r>
      <w:r w:rsidR="004E23C0">
        <w:rPr>
          <w:rStyle w:val="Odkaznapoznmkupodiarou"/>
          <w:rFonts w:cstheme="majorHAnsi"/>
          <w:b/>
          <w:bCs/>
          <w:color w:val="000000"/>
          <w:kern w:val="36"/>
          <w:szCs w:val="20"/>
          <w:lang w:eastAsia="sk-SK"/>
        </w:rPr>
        <w:footnoteReference w:id="1"/>
      </w:r>
      <w:r w:rsidR="003B3AE1" w:rsidRPr="00984022">
        <w:rPr>
          <w:rFonts w:asciiTheme="majorHAnsi" w:hAnsiTheme="majorHAnsi" w:cstheme="majorHAnsi"/>
          <w:b/>
          <w:bCs/>
          <w:color w:val="000000"/>
          <w:kern w:val="36"/>
          <w:sz w:val="20"/>
          <w:szCs w:val="20"/>
          <w:lang w:eastAsia="sk-SK"/>
        </w:rPr>
        <w:t xml:space="preserve"> na </w:t>
      </w:r>
      <w:r w:rsidR="00DB03DE">
        <w:rPr>
          <w:rFonts w:asciiTheme="majorHAnsi" w:hAnsiTheme="majorHAnsi" w:cstheme="majorHAnsi"/>
          <w:b/>
          <w:bCs/>
          <w:color w:val="000000"/>
          <w:kern w:val="36"/>
          <w:sz w:val="20"/>
          <w:szCs w:val="20"/>
          <w:lang w:eastAsia="sk-SK"/>
        </w:rPr>
        <w:t>výber</w:t>
      </w:r>
      <w:r w:rsidRPr="00984022">
        <w:rPr>
          <w:rFonts w:asciiTheme="majorHAnsi" w:hAnsiTheme="majorHAnsi" w:cstheme="majorHAnsi"/>
          <w:b/>
          <w:bCs/>
          <w:color w:val="000000"/>
          <w:kern w:val="36"/>
          <w:sz w:val="20"/>
          <w:szCs w:val="20"/>
          <w:lang w:eastAsia="sk-SK"/>
        </w:rPr>
        <w:t xml:space="preserve"> </w:t>
      </w:r>
      <w:r w:rsidR="008A4B73" w:rsidRPr="00984022">
        <w:rPr>
          <w:rFonts w:asciiTheme="majorHAnsi" w:hAnsiTheme="majorHAnsi" w:cstheme="majorHAnsi"/>
          <w:b/>
          <w:bCs/>
          <w:color w:val="000000"/>
          <w:kern w:val="36"/>
          <w:sz w:val="20"/>
          <w:szCs w:val="20"/>
          <w:lang w:eastAsia="sk-SK"/>
        </w:rPr>
        <w:t>odborných</w:t>
      </w:r>
      <w:r w:rsidRPr="00984022">
        <w:rPr>
          <w:rFonts w:asciiTheme="majorHAnsi" w:hAnsiTheme="majorHAnsi" w:cstheme="majorHAnsi"/>
          <w:b/>
          <w:bCs/>
          <w:color w:val="000000"/>
          <w:kern w:val="36"/>
          <w:sz w:val="20"/>
          <w:szCs w:val="20"/>
          <w:lang w:eastAsia="sk-SK"/>
        </w:rPr>
        <w:t xml:space="preserve"> hodnotiteľov</w:t>
      </w:r>
      <w:r w:rsidR="003B3AE1" w:rsidRPr="00984022">
        <w:rPr>
          <w:rFonts w:asciiTheme="majorHAnsi" w:hAnsiTheme="majorHAnsi" w:cstheme="majorHAnsi"/>
          <w:b/>
          <w:bCs/>
          <w:color w:val="000000"/>
          <w:kern w:val="36"/>
          <w:sz w:val="20"/>
          <w:szCs w:val="20"/>
          <w:lang w:eastAsia="sk-SK"/>
        </w:rPr>
        <w:t xml:space="preserve"> žiadostí o nenávratný finančný príspevok </w:t>
      </w:r>
    </w:p>
    <w:p w14:paraId="31538597" w14:textId="77777777" w:rsidR="003B3AE1" w:rsidRPr="00984022" w:rsidRDefault="003B3AE1" w:rsidP="005E2E04">
      <w:pPr>
        <w:spacing w:line="288" w:lineRule="auto"/>
        <w:jc w:val="center"/>
        <w:rPr>
          <w:rFonts w:asciiTheme="majorHAnsi" w:hAnsiTheme="majorHAnsi" w:cstheme="majorHAnsi"/>
          <w:sz w:val="20"/>
          <w:szCs w:val="20"/>
        </w:rPr>
      </w:pPr>
      <w:r w:rsidRPr="00984022">
        <w:rPr>
          <w:rFonts w:asciiTheme="majorHAnsi" w:hAnsiTheme="majorHAnsi" w:cstheme="majorHAnsi"/>
          <w:sz w:val="20"/>
          <w:szCs w:val="20"/>
        </w:rPr>
        <w:t xml:space="preserve">z Európskeho </w:t>
      </w:r>
      <w:r w:rsidR="003F1163" w:rsidRPr="00984022">
        <w:rPr>
          <w:rFonts w:asciiTheme="majorHAnsi" w:hAnsiTheme="majorHAnsi" w:cstheme="majorHAnsi"/>
          <w:sz w:val="20"/>
          <w:szCs w:val="20"/>
        </w:rPr>
        <w:t xml:space="preserve">sociálneho </w:t>
      </w:r>
      <w:r w:rsidRPr="00984022">
        <w:rPr>
          <w:rFonts w:asciiTheme="majorHAnsi" w:hAnsiTheme="majorHAnsi" w:cstheme="majorHAnsi"/>
          <w:sz w:val="20"/>
          <w:szCs w:val="20"/>
        </w:rPr>
        <w:t xml:space="preserve">fondu </w:t>
      </w:r>
    </w:p>
    <w:p w14:paraId="31538598" w14:textId="77777777" w:rsidR="003B3AE1" w:rsidRPr="00984022" w:rsidRDefault="003B3AE1" w:rsidP="005E2E04">
      <w:pPr>
        <w:spacing w:line="288" w:lineRule="auto"/>
        <w:jc w:val="center"/>
        <w:rPr>
          <w:rFonts w:cs="Arial"/>
          <w:b/>
          <w:sz w:val="20"/>
          <w:szCs w:val="20"/>
        </w:rPr>
      </w:pPr>
    </w:p>
    <w:p w14:paraId="31538599" w14:textId="77777777" w:rsidR="004526E7" w:rsidRPr="00984022" w:rsidRDefault="004526E7" w:rsidP="005E2E04">
      <w:pPr>
        <w:spacing w:line="288" w:lineRule="auto"/>
        <w:jc w:val="both"/>
        <w:rPr>
          <w:rFonts w:cs="Arial"/>
          <w:b/>
          <w:sz w:val="20"/>
          <w:szCs w:val="20"/>
        </w:rPr>
      </w:pPr>
    </w:p>
    <w:p w14:paraId="3153859A" w14:textId="77777777" w:rsidR="004526E7" w:rsidRPr="00984022" w:rsidRDefault="004526E7" w:rsidP="00F274ED">
      <w:pPr>
        <w:spacing w:line="288" w:lineRule="auto"/>
        <w:jc w:val="both"/>
        <w:rPr>
          <w:rFonts w:cs="Arial"/>
          <w:b/>
          <w:sz w:val="20"/>
          <w:szCs w:val="20"/>
        </w:rPr>
      </w:pPr>
      <w:r w:rsidRPr="00984022">
        <w:rPr>
          <w:rFonts w:cs="Arial"/>
          <w:b/>
          <w:sz w:val="20"/>
          <w:szCs w:val="20"/>
        </w:rPr>
        <w:t>p</w:t>
      </w:r>
      <w:r w:rsidR="003B3AE1" w:rsidRPr="00984022">
        <w:rPr>
          <w:rFonts w:cs="Arial"/>
          <w:b/>
          <w:sz w:val="20"/>
          <w:szCs w:val="20"/>
        </w:rPr>
        <w:t xml:space="preserve">re </w:t>
      </w:r>
    </w:p>
    <w:p w14:paraId="3153859B" w14:textId="77777777" w:rsidR="004526E7" w:rsidRPr="00076B43" w:rsidRDefault="004526E7" w:rsidP="00F274ED">
      <w:pPr>
        <w:pStyle w:val="Odsekzoznamu"/>
        <w:numPr>
          <w:ilvl w:val="0"/>
          <w:numId w:val="37"/>
        </w:numPr>
        <w:spacing w:line="288" w:lineRule="auto"/>
        <w:jc w:val="both"/>
        <w:rPr>
          <w:rFonts w:cs="Arial"/>
          <w:b/>
          <w:sz w:val="20"/>
          <w:szCs w:val="20"/>
        </w:rPr>
      </w:pPr>
      <w:r w:rsidRPr="00076B43">
        <w:rPr>
          <w:rFonts w:cs="Arial"/>
          <w:b/>
          <w:sz w:val="20"/>
          <w:szCs w:val="20"/>
        </w:rPr>
        <w:t xml:space="preserve">operačný program Efektívna verejná správa </w:t>
      </w:r>
    </w:p>
    <w:p w14:paraId="3153859C" w14:textId="1C109ACE" w:rsidR="004526E7" w:rsidRPr="00267683" w:rsidRDefault="003B3AE1" w:rsidP="00F274ED">
      <w:pPr>
        <w:pStyle w:val="Odsekzoznamu"/>
        <w:numPr>
          <w:ilvl w:val="0"/>
          <w:numId w:val="37"/>
        </w:numPr>
        <w:spacing w:line="288" w:lineRule="auto"/>
        <w:jc w:val="both"/>
        <w:rPr>
          <w:rFonts w:cs="Arial"/>
          <w:b/>
          <w:sz w:val="20"/>
          <w:szCs w:val="20"/>
        </w:rPr>
      </w:pPr>
      <w:r w:rsidRPr="00267683">
        <w:rPr>
          <w:rFonts w:cs="Arial"/>
          <w:b/>
          <w:sz w:val="20"/>
          <w:szCs w:val="20"/>
        </w:rPr>
        <w:t xml:space="preserve">prioritnú os </w:t>
      </w:r>
      <w:r w:rsidR="001E3EDB" w:rsidRPr="00267683">
        <w:rPr>
          <w:rFonts w:cs="Arial"/>
          <w:b/>
          <w:sz w:val="20"/>
          <w:szCs w:val="20"/>
        </w:rPr>
        <w:t xml:space="preserve">(PO) </w:t>
      </w:r>
      <w:r w:rsidR="004526E7" w:rsidRPr="00267683">
        <w:rPr>
          <w:rFonts w:cs="Arial"/>
          <w:b/>
          <w:sz w:val="20"/>
          <w:szCs w:val="20"/>
        </w:rPr>
        <w:t>.</w:t>
      </w:r>
      <w:r w:rsidR="00896166" w:rsidRPr="00267683">
        <w:rPr>
          <w:rFonts w:cs="Arial"/>
          <w:b/>
          <w:sz w:val="20"/>
          <w:szCs w:val="20"/>
        </w:rPr>
        <w:t xml:space="preserve"> ...</w:t>
      </w:r>
    </w:p>
    <w:p w14:paraId="3153859D" w14:textId="544FAF50" w:rsidR="00DD650B" w:rsidRPr="00267683" w:rsidRDefault="006716E4" w:rsidP="00F274ED">
      <w:pPr>
        <w:pStyle w:val="Odsekzoznamu"/>
        <w:numPr>
          <w:ilvl w:val="0"/>
          <w:numId w:val="37"/>
        </w:numPr>
        <w:spacing w:line="288" w:lineRule="auto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dátum vyhlásenia</w:t>
      </w:r>
    </w:p>
    <w:p w14:paraId="3153859E" w14:textId="77777777" w:rsidR="003B3AE1" w:rsidRPr="00984022" w:rsidRDefault="003B3AE1" w:rsidP="00F274ED">
      <w:pPr>
        <w:spacing w:line="288" w:lineRule="auto"/>
        <w:jc w:val="both"/>
        <w:rPr>
          <w:rFonts w:cs="Arial"/>
          <w:b/>
          <w:szCs w:val="19"/>
        </w:rPr>
      </w:pPr>
    </w:p>
    <w:p w14:paraId="3153859F" w14:textId="77777777" w:rsidR="003B3AE1" w:rsidRPr="00984022" w:rsidRDefault="003B3AE1" w:rsidP="00F274ED">
      <w:pPr>
        <w:spacing w:line="288" w:lineRule="auto"/>
        <w:jc w:val="both"/>
        <w:outlineLvl w:val="0"/>
        <w:rPr>
          <w:rFonts w:asciiTheme="minorHAnsi" w:hAnsiTheme="minorHAnsi" w:cstheme="minorHAnsi"/>
          <w:b/>
          <w:bCs/>
          <w:color w:val="000000"/>
          <w:kern w:val="36"/>
          <w:sz w:val="27"/>
          <w:szCs w:val="27"/>
          <w:lang w:eastAsia="sk-SK"/>
        </w:rPr>
      </w:pPr>
    </w:p>
    <w:p w14:paraId="315385A0" w14:textId="77777777" w:rsidR="00854C81" w:rsidRPr="00984022" w:rsidRDefault="00854C81" w:rsidP="00F274ED">
      <w:pPr>
        <w:spacing w:line="288" w:lineRule="auto"/>
        <w:jc w:val="both"/>
        <w:rPr>
          <w:rFonts w:asciiTheme="minorHAnsi" w:hAnsiTheme="minorHAnsi" w:cstheme="minorHAnsi"/>
          <w:color w:val="1361FF" w:themeColor="accent1" w:themeTint="99"/>
          <w:szCs w:val="19"/>
          <w:lang w:eastAsia="sk-SK"/>
        </w:rPr>
      </w:pPr>
      <w:r w:rsidRPr="00984022"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  <w:t>Všeobecné informácie</w:t>
      </w:r>
    </w:p>
    <w:p w14:paraId="5DBD3A04" w14:textId="6E0FA948" w:rsidR="006716E4" w:rsidRDefault="006716E4" w:rsidP="006716E4">
      <w:pPr>
        <w:pStyle w:val="Default"/>
        <w:rPr>
          <w:sz w:val="19"/>
          <w:szCs w:val="19"/>
        </w:rPr>
      </w:pPr>
      <w:r>
        <w:rPr>
          <w:sz w:val="19"/>
          <w:szCs w:val="19"/>
        </w:rPr>
        <w:t xml:space="preserve">Uchádzači, ktorí splnia zverejnené kritériá na základe zhodnotenia doručených náležitostí k výberu uchádzača na pozíciu odborného hodnotiteľa, budú zaradení do zoznamu (databázy) odborných hodnotiteľov žiadostí o nenávratný finančný príspevok v rámci operačného programu Efektívna verejná správa (ďalej aj OP EVS). </w:t>
      </w:r>
    </w:p>
    <w:p w14:paraId="315385A1" w14:textId="440498F4" w:rsidR="00854C81" w:rsidRPr="00984022" w:rsidRDefault="006716E4" w:rsidP="006716E4">
      <w:p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  <w:r>
        <w:rPr>
          <w:szCs w:val="19"/>
        </w:rPr>
        <w:t>Pre odborné hodnotenie konkrétnych projektov budú odborní hodnotitelia vyberaní z databázy transparentným spôsobom s prihliadnutím na dodržiavanie princípu nestrannosti, nezávislosti a zamedzenia konfliktu záujmov v zmysle § 46 zákona č. 292/2014 o príspevku poskytovanom z európskych štrukturálnych a investičných fondov a o zmene a doplnení niektorých zákonov (ďalej len „zákon o príspevku z EŠIF“). Viac informácií o OP EVS a súvisiacich výzvach a vyzvaniach je zverejnených na http://www.minv.sk/?opevs a http://www.opevs.eu.</w:t>
      </w:r>
      <w:r w:rsidR="00A71511" w:rsidRPr="00984022">
        <w:rPr>
          <w:rFonts w:asciiTheme="minorHAnsi" w:hAnsiTheme="minorHAnsi" w:cstheme="minorHAnsi"/>
          <w:szCs w:val="19"/>
          <w:lang w:eastAsia="sk-SK"/>
        </w:rPr>
        <w:t>.</w:t>
      </w:r>
    </w:p>
    <w:p w14:paraId="315385A2" w14:textId="77777777" w:rsidR="00854C81" w:rsidRPr="00984022" w:rsidRDefault="00854C81" w:rsidP="00F274ED">
      <w:p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</w:p>
    <w:p w14:paraId="315385A3" w14:textId="2138F0EA" w:rsidR="00854C81" w:rsidRPr="00984022" w:rsidRDefault="00C83B5B" w:rsidP="00F274ED">
      <w:pPr>
        <w:spacing w:line="288" w:lineRule="auto"/>
        <w:jc w:val="both"/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</w:pPr>
      <w:r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  <w:t xml:space="preserve">Základné kritériá pre </w:t>
      </w:r>
      <w:r w:rsidR="007847CA"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  <w:t>zaradenie</w:t>
      </w:r>
      <w:r w:rsidR="00854C81" w:rsidRPr="00984022"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  <w:t xml:space="preserve"> do databázy</w:t>
      </w:r>
      <w:r w:rsidR="00EA7CE3" w:rsidRPr="00984022"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  <w:t>:</w:t>
      </w:r>
    </w:p>
    <w:p w14:paraId="315385A4" w14:textId="0BEE8866" w:rsidR="00854C81" w:rsidRPr="00984022" w:rsidRDefault="00526C01" w:rsidP="00F274ED">
      <w:pPr>
        <w:pStyle w:val="Odsekzoznamu"/>
        <w:numPr>
          <w:ilvl w:val="0"/>
          <w:numId w:val="38"/>
        </w:numPr>
        <w:spacing w:line="288" w:lineRule="auto"/>
        <w:jc w:val="both"/>
        <w:rPr>
          <w:rFonts w:asciiTheme="minorHAnsi" w:hAnsiTheme="minorHAnsi" w:cstheme="minorHAnsi"/>
          <w:b/>
          <w:szCs w:val="19"/>
          <w:lang w:eastAsia="sk-SK"/>
        </w:rPr>
      </w:pPr>
      <w:r w:rsidRPr="00984022">
        <w:rPr>
          <w:rFonts w:asciiTheme="minorHAnsi" w:hAnsiTheme="minorHAnsi" w:cstheme="minorHAnsi"/>
          <w:b/>
          <w:bCs/>
          <w:szCs w:val="19"/>
          <w:lang w:eastAsia="sk-SK"/>
        </w:rPr>
        <w:t>d</w:t>
      </w:r>
      <w:r w:rsidR="00854C81" w:rsidRPr="00984022">
        <w:rPr>
          <w:rFonts w:asciiTheme="minorHAnsi" w:hAnsiTheme="minorHAnsi" w:cstheme="minorHAnsi"/>
          <w:b/>
          <w:bCs/>
          <w:szCs w:val="19"/>
          <w:lang w:eastAsia="sk-SK"/>
        </w:rPr>
        <w:t>osiahnuté vzdelanie:</w:t>
      </w:r>
      <w:r w:rsidR="00854C81" w:rsidRPr="00984022">
        <w:rPr>
          <w:rFonts w:asciiTheme="minorHAnsi" w:hAnsiTheme="minorHAnsi" w:cstheme="minorHAnsi"/>
          <w:b/>
          <w:szCs w:val="19"/>
          <w:lang w:eastAsia="sk-SK"/>
        </w:rPr>
        <w:t xml:space="preserve"> </w:t>
      </w:r>
      <w:r w:rsidR="00DA24AA">
        <w:rPr>
          <w:rFonts w:asciiTheme="minorHAnsi" w:hAnsiTheme="minorHAnsi" w:cstheme="minorHAnsi"/>
          <w:b/>
          <w:szCs w:val="19"/>
          <w:lang w:eastAsia="sk-SK"/>
        </w:rPr>
        <w:t xml:space="preserve">min. </w:t>
      </w:r>
      <w:r w:rsidR="00854C81" w:rsidRPr="00984022">
        <w:rPr>
          <w:rFonts w:asciiTheme="minorHAnsi" w:hAnsiTheme="minorHAnsi" w:cstheme="minorHAnsi"/>
          <w:b/>
          <w:szCs w:val="19"/>
          <w:lang w:eastAsia="sk-SK"/>
        </w:rPr>
        <w:t>vysokoškolské II. stupňa</w:t>
      </w:r>
    </w:p>
    <w:p w14:paraId="315385A5" w14:textId="78809F9E" w:rsidR="00854C81" w:rsidRPr="00984022" w:rsidRDefault="00854C81" w:rsidP="00F274ED">
      <w:pPr>
        <w:pStyle w:val="Odsekzoznamu"/>
        <w:numPr>
          <w:ilvl w:val="0"/>
          <w:numId w:val="38"/>
        </w:numPr>
        <w:spacing w:line="288" w:lineRule="auto"/>
        <w:jc w:val="both"/>
        <w:rPr>
          <w:rFonts w:asciiTheme="minorHAnsi" w:hAnsiTheme="minorHAnsi" w:cstheme="minorHAnsi"/>
          <w:b/>
          <w:bCs/>
          <w:szCs w:val="19"/>
          <w:lang w:eastAsia="sk-SK"/>
        </w:rPr>
      </w:pPr>
    </w:p>
    <w:p w14:paraId="315385A6" w14:textId="6405DEE2" w:rsidR="009F3451" w:rsidRDefault="003E614E" w:rsidP="00F274ED">
      <w:pPr>
        <w:pStyle w:val="Odsekzoznamu"/>
        <w:numPr>
          <w:ilvl w:val="0"/>
          <w:numId w:val="38"/>
        </w:numPr>
        <w:spacing w:line="288" w:lineRule="auto"/>
        <w:jc w:val="both"/>
        <w:rPr>
          <w:rFonts w:cs="Arial"/>
          <w:b/>
          <w:color w:val="000000"/>
          <w:szCs w:val="19"/>
        </w:rPr>
      </w:pPr>
      <w:r w:rsidRPr="00984022">
        <w:rPr>
          <w:rFonts w:asciiTheme="minorHAnsi" w:hAnsiTheme="minorHAnsi" w:cstheme="minorHAnsi"/>
          <w:b/>
          <w:bCs/>
          <w:szCs w:val="19"/>
          <w:lang w:eastAsia="sk-SK"/>
        </w:rPr>
        <w:t>požadovaná prax: v zmysle zadefinovaných kritérií</w:t>
      </w:r>
      <w:r w:rsidRPr="00984022">
        <w:rPr>
          <w:rFonts w:cs="Arial"/>
          <w:b/>
          <w:color w:val="000000"/>
          <w:szCs w:val="19"/>
        </w:rPr>
        <w:t xml:space="preserve"> </w:t>
      </w:r>
    </w:p>
    <w:p w14:paraId="41DB0DA7" w14:textId="36A1E23A" w:rsidR="002A401F" w:rsidRPr="00984022" w:rsidRDefault="002A401F" w:rsidP="00F274ED">
      <w:pPr>
        <w:pStyle w:val="Odsekzoznamu"/>
        <w:numPr>
          <w:ilvl w:val="0"/>
          <w:numId w:val="38"/>
        </w:numPr>
        <w:spacing w:line="288" w:lineRule="auto"/>
        <w:jc w:val="both"/>
        <w:rPr>
          <w:rFonts w:cs="Arial"/>
          <w:b/>
          <w:color w:val="000000"/>
          <w:szCs w:val="19"/>
        </w:rPr>
      </w:pPr>
      <w:r>
        <w:rPr>
          <w:rFonts w:cs="Arial"/>
          <w:b/>
          <w:color w:val="000000"/>
          <w:szCs w:val="19"/>
        </w:rPr>
        <w:t>iné</w:t>
      </w:r>
      <w:r>
        <w:rPr>
          <w:rStyle w:val="Odkaznapoznmkupodiarou"/>
          <w:rFonts w:cs="Arial"/>
          <w:b/>
          <w:color w:val="000000"/>
          <w:szCs w:val="19"/>
        </w:rPr>
        <w:footnoteReference w:id="2"/>
      </w:r>
    </w:p>
    <w:p w14:paraId="315385A7" w14:textId="77777777" w:rsidR="00794AAB" w:rsidRPr="00984022" w:rsidRDefault="00794AAB" w:rsidP="00F274ED">
      <w:pPr>
        <w:pStyle w:val="Odsekzoznamu"/>
        <w:spacing w:line="288" w:lineRule="auto"/>
        <w:jc w:val="both"/>
        <w:rPr>
          <w:rFonts w:asciiTheme="minorHAnsi" w:hAnsiTheme="minorHAnsi" w:cstheme="minorHAnsi"/>
          <w:b/>
          <w:szCs w:val="19"/>
          <w:lang w:eastAsia="sk-SK"/>
        </w:rPr>
      </w:pPr>
    </w:p>
    <w:p w14:paraId="315385A8" w14:textId="4CCEE712" w:rsidR="009F3451" w:rsidRPr="00984022" w:rsidRDefault="009F3451" w:rsidP="00F274ED">
      <w:pPr>
        <w:spacing w:line="288" w:lineRule="auto"/>
        <w:jc w:val="both"/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</w:pPr>
      <w:r w:rsidRPr="00984022"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  <w:t>Náležitosti výberu uchádzača na pozíciu hodnotiteľa</w:t>
      </w:r>
    </w:p>
    <w:p w14:paraId="315385A9" w14:textId="1C1B2DCC" w:rsidR="009F3451" w:rsidRPr="00984022" w:rsidRDefault="009F3451" w:rsidP="00F274ED">
      <w:p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  <w:r w:rsidRPr="00984022">
        <w:rPr>
          <w:rFonts w:asciiTheme="minorHAnsi" w:hAnsiTheme="minorHAnsi" w:cstheme="minorHAnsi"/>
          <w:szCs w:val="19"/>
          <w:lang w:eastAsia="sk-SK"/>
        </w:rPr>
        <w:t xml:space="preserve">Uchádzači </w:t>
      </w:r>
      <w:r w:rsidR="00DA24AA">
        <w:rPr>
          <w:rFonts w:asciiTheme="minorHAnsi" w:hAnsiTheme="minorHAnsi" w:cstheme="minorHAnsi"/>
          <w:szCs w:val="19"/>
          <w:lang w:eastAsia="sk-SK"/>
        </w:rPr>
        <w:t>o</w:t>
      </w:r>
      <w:r w:rsidRPr="00984022">
        <w:rPr>
          <w:rFonts w:asciiTheme="minorHAnsi" w:hAnsiTheme="minorHAnsi" w:cstheme="minorHAnsi"/>
          <w:szCs w:val="19"/>
          <w:lang w:eastAsia="sk-SK"/>
        </w:rPr>
        <w:t xml:space="preserve"> pozíciu hodnotiteľa sú povinní vyplniť a zaslať nasledovné dokumenty:</w:t>
      </w:r>
    </w:p>
    <w:p w14:paraId="315385AA" w14:textId="4FC8BC7D" w:rsidR="009F3451" w:rsidRPr="00984022" w:rsidRDefault="00EA7CE3" w:rsidP="00F274ED">
      <w:pPr>
        <w:pStyle w:val="Odsekzoznamu"/>
        <w:numPr>
          <w:ilvl w:val="0"/>
          <w:numId w:val="42"/>
        </w:num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  <w:r w:rsidRPr="00984022">
        <w:rPr>
          <w:rFonts w:asciiTheme="minorHAnsi" w:hAnsiTheme="minorHAnsi" w:cstheme="minorHAnsi"/>
          <w:szCs w:val="19"/>
          <w:lang w:eastAsia="sk-SK"/>
        </w:rPr>
        <w:t>ž</w:t>
      </w:r>
      <w:r w:rsidR="009F3451" w:rsidRPr="00984022">
        <w:rPr>
          <w:rFonts w:asciiTheme="minorHAnsi" w:hAnsiTheme="minorHAnsi" w:cstheme="minorHAnsi"/>
          <w:szCs w:val="19"/>
          <w:lang w:eastAsia="sk-SK"/>
        </w:rPr>
        <w:t>iadosť o zaradenie uchádzača do databázy odborných hodnotiteľov na odborné hodnotenie žiadostí o NFP predložených v rámci  OP EVS</w:t>
      </w:r>
    </w:p>
    <w:p w14:paraId="315385AB" w14:textId="3D219FDC" w:rsidR="009F3451" w:rsidRPr="00984022" w:rsidRDefault="00EA7CE3" w:rsidP="00F274ED">
      <w:pPr>
        <w:pStyle w:val="Odsekzoznamu"/>
        <w:numPr>
          <w:ilvl w:val="0"/>
          <w:numId w:val="42"/>
        </w:num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  <w:r w:rsidRPr="00984022">
        <w:rPr>
          <w:rFonts w:asciiTheme="minorHAnsi" w:hAnsiTheme="minorHAnsi" w:cstheme="minorHAnsi"/>
          <w:szCs w:val="19"/>
          <w:lang w:eastAsia="sk-SK"/>
        </w:rPr>
        <w:t>š</w:t>
      </w:r>
      <w:r w:rsidR="009F3451" w:rsidRPr="00984022">
        <w:rPr>
          <w:rFonts w:asciiTheme="minorHAnsi" w:hAnsiTheme="minorHAnsi" w:cstheme="minorHAnsi"/>
          <w:szCs w:val="19"/>
          <w:lang w:eastAsia="sk-SK"/>
        </w:rPr>
        <w:t xml:space="preserve">truktúrovaný životopis </w:t>
      </w:r>
      <w:r w:rsidR="009F3451" w:rsidRPr="003C4E14">
        <w:rPr>
          <w:rFonts w:asciiTheme="minorHAnsi" w:hAnsiTheme="minorHAnsi" w:cstheme="minorHAnsi"/>
          <w:szCs w:val="19"/>
          <w:lang w:eastAsia="sk-SK"/>
        </w:rPr>
        <w:t>(príloha č.</w:t>
      </w:r>
      <w:r w:rsidR="003C4E14">
        <w:rPr>
          <w:rFonts w:asciiTheme="minorHAnsi" w:hAnsiTheme="minorHAnsi" w:cstheme="minorHAnsi"/>
          <w:szCs w:val="19"/>
          <w:lang w:eastAsia="sk-SK"/>
        </w:rPr>
        <w:t>2</w:t>
      </w:r>
      <w:r w:rsidR="009F3451" w:rsidRPr="003C4E14">
        <w:rPr>
          <w:rFonts w:asciiTheme="minorHAnsi" w:hAnsiTheme="minorHAnsi" w:cstheme="minorHAnsi"/>
          <w:szCs w:val="19"/>
          <w:lang w:eastAsia="sk-SK"/>
        </w:rPr>
        <w:t>)</w:t>
      </w:r>
    </w:p>
    <w:p w14:paraId="315385AC" w14:textId="45740B0E" w:rsidR="009F3451" w:rsidRPr="00984022" w:rsidRDefault="00101443" w:rsidP="00F274ED">
      <w:pPr>
        <w:pStyle w:val="Odsekzoznamu"/>
        <w:numPr>
          <w:ilvl w:val="0"/>
          <w:numId w:val="42"/>
        </w:num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  <w:r>
        <w:rPr>
          <w:rFonts w:asciiTheme="minorHAnsi" w:hAnsiTheme="minorHAnsi" w:cstheme="minorHAnsi"/>
          <w:szCs w:val="19"/>
          <w:lang w:eastAsia="sk-SK"/>
        </w:rPr>
        <w:t xml:space="preserve">čestné vyhlásenie </w:t>
      </w:r>
      <w:r w:rsidR="000F14FE">
        <w:rPr>
          <w:rFonts w:asciiTheme="minorHAnsi" w:hAnsiTheme="minorHAnsi" w:cstheme="minorHAnsi"/>
          <w:szCs w:val="19"/>
          <w:lang w:eastAsia="sk-SK"/>
        </w:rPr>
        <w:t xml:space="preserve"> o bezúhonnosti nahrádzajúce </w:t>
      </w:r>
      <w:r w:rsidR="00EA7CE3" w:rsidRPr="00984022">
        <w:rPr>
          <w:rFonts w:asciiTheme="minorHAnsi" w:hAnsiTheme="minorHAnsi" w:cstheme="minorHAnsi"/>
          <w:szCs w:val="19"/>
          <w:lang w:eastAsia="sk-SK"/>
        </w:rPr>
        <w:t>v</w:t>
      </w:r>
      <w:r w:rsidR="009F3451" w:rsidRPr="00984022">
        <w:rPr>
          <w:rFonts w:asciiTheme="minorHAnsi" w:hAnsiTheme="minorHAnsi" w:cstheme="minorHAnsi"/>
          <w:szCs w:val="19"/>
          <w:lang w:eastAsia="sk-SK"/>
        </w:rPr>
        <w:t>ýpis z registra trestov</w:t>
      </w:r>
      <w:r w:rsidR="000F14FE" w:rsidRPr="000F14FE">
        <w:rPr>
          <w:rFonts w:asciiTheme="minorHAnsi" w:hAnsiTheme="minorHAnsi" w:cstheme="minorHAnsi"/>
          <w:szCs w:val="19"/>
          <w:vertAlign w:val="superscript"/>
          <w:lang w:eastAsia="sk-SK"/>
        </w:rPr>
        <w:t>2</w:t>
      </w:r>
      <w:r w:rsidR="009F3451" w:rsidRPr="00984022">
        <w:rPr>
          <w:rFonts w:asciiTheme="minorHAnsi" w:hAnsiTheme="minorHAnsi" w:cstheme="minorHAnsi"/>
          <w:szCs w:val="19"/>
          <w:lang w:eastAsia="sk-SK"/>
        </w:rPr>
        <w:t xml:space="preserve"> </w:t>
      </w:r>
    </w:p>
    <w:p w14:paraId="315385AD" w14:textId="1A472064" w:rsidR="009F3451" w:rsidRPr="00984022" w:rsidRDefault="002E238B" w:rsidP="00F274ED">
      <w:pPr>
        <w:pStyle w:val="Odsekzoznamu"/>
        <w:numPr>
          <w:ilvl w:val="0"/>
          <w:numId w:val="42"/>
        </w:num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  <w:r w:rsidRPr="00984022">
        <w:rPr>
          <w:rFonts w:asciiTheme="minorHAnsi" w:hAnsiTheme="minorHAnsi" w:cstheme="minorHAnsi"/>
          <w:szCs w:val="19"/>
          <w:lang w:eastAsia="sk-SK"/>
        </w:rPr>
        <w:t>ďalšie</w:t>
      </w:r>
      <w:r w:rsidR="009F3451" w:rsidRPr="00984022">
        <w:rPr>
          <w:rFonts w:asciiTheme="minorHAnsi" w:hAnsiTheme="minorHAnsi" w:cstheme="minorHAnsi"/>
          <w:szCs w:val="19"/>
          <w:lang w:eastAsia="sk-SK"/>
        </w:rPr>
        <w:t xml:space="preserve"> prílohy (kópia vysokoškolského diplomu, certifikátov, osvedčení</w:t>
      </w:r>
      <w:r w:rsidR="00FF27D5" w:rsidRPr="00984022">
        <w:rPr>
          <w:rFonts w:asciiTheme="minorHAnsi" w:hAnsiTheme="minorHAnsi" w:cstheme="minorHAnsi"/>
          <w:szCs w:val="19"/>
          <w:lang w:eastAsia="sk-SK"/>
        </w:rPr>
        <w:t xml:space="preserve">, referencie týkajúce sa </w:t>
      </w:r>
      <w:r w:rsidR="001E3EDB">
        <w:rPr>
          <w:rFonts w:asciiTheme="minorHAnsi" w:hAnsiTheme="minorHAnsi" w:cstheme="minorHAnsi"/>
          <w:szCs w:val="19"/>
          <w:lang w:eastAsia="sk-SK"/>
        </w:rPr>
        <w:t xml:space="preserve">relevantnej </w:t>
      </w:r>
      <w:r w:rsidR="00FF27D5" w:rsidRPr="00984022">
        <w:rPr>
          <w:rFonts w:asciiTheme="minorHAnsi" w:hAnsiTheme="minorHAnsi" w:cstheme="minorHAnsi"/>
          <w:szCs w:val="19"/>
          <w:lang w:eastAsia="sk-SK"/>
        </w:rPr>
        <w:t>praxe</w:t>
      </w:r>
      <w:r w:rsidR="009F3451" w:rsidRPr="00984022">
        <w:rPr>
          <w:rFonts w:asciiTheme="minorHAnsi" w:hAnsiTheme="minorHAnsi" w:cstheme="minorHAnsi"/>
          <w:szCs w:val="19"/>
          <w:lang w:eastAsia="sk-SK"/>
        </w:rPr>
        <w:t xml:space="preserve"> a pod.).</w:t>
      </w:r>
    </w:p>
    <w:p w14:paraId="315385AE" w14:textId="77777777" w:rsidR="00854C81" w:rsidRPr="00984022" w:rsidRDefault="00854C81" w:rsidP="00F274ED">
      <w:p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</w:p>
    <w:p w14:paraId="7B279130" w14:textId="77777777" w:rsidR="007A0811" w:rsidRDefault="007A0811" w:rsidP="007A0811">
      <w:pPr>
        <w:pStyle w:val="Default"/>
        <w:rPr>
          <w:sz w:val="19"/>
          <w:szCs w:val="19"/>
        </w:rPr>
      </w:pPr>
      <w:r>
        <w:rPr>
          <w:b/>
          <w:bCs/>
          <w:sz w:val="19"/>
          <w:szCs w:val="19"/>
        </w:rPr>
        <w:t xml:space="preserve">Ďalšie predpoklady odborného hodnotiteľa2 </w:t>
      </w:r>
    </w:p>
    <w:p w14:paraId="37F9C730" w14:textId="77777777" w:rsidR="007A0811" w:rsidRDefault="007A0811" w:rsidP="007A0811">
      <w:pPr>
        <w:pStyle w:val="Default"/>
        <w:rPr>
          <w:sz w:val="19"/>
          <w:szCs w:val="19"/>
        </w:rPr>
      </w:pPr>
      <w:r>
        <w:rPr>
          <w:sz w:val="19"/>
          <w:szCs w:val="19"/>
        </w:rPr>
        <w:t xml:space="preserve">Predpokladané vedomosti a zručnosti: </w:t>
      </w:r>
    </w:p>
    <w:p w14:paraId="045B53E2" w14:textId="77777777" w:rsidR="007A0811" w:rsidRDefault="007A0811" w:rsidP="007A0811">
      <w:pPr>
        <w:pStyle w:val="Default"/>
        <w:spacing w:after="54"/>
        <w:rPr>
          <w:sz w:val="19"/>
          <w:szCs w:val="19"/>
        </w:rPr>
      </w:pPr>
      <w:r>
        <w:rPr>
          <w:sz w:val="19"/>
          <w:szCs w:val="19"/>
        </w:rPr>
        <w:t xml:space="preserve">- ovládanie práce s PC (MS Word, MS Excel, MS Outlook, Internet a iné); </w:t>
      </w:r>
    </w:p>
    <w:p w14:paraId="3EADB79B" w14:textId="77777777" w:rsidR="007A0811" w:rsidRDefault="007A0811" w:rsidP="007A0811">
      <w:pPr>
        <w:pStyle w:val="Default"/>
        <w:rPr>
          <w:sz w:val="19"/>
          <w:szCs w:val="19"/>
        </w:rPr>
      </w:pPr>
      <w:r>
        <w:rPr>
          <w:sz w:val="19"/>
          <w:szCs w:val="19"/>
        </w:rPr>
        <w:lastRenderedPageBreak/>
        <w:t xml:space="preserve">- dobrá znalosť slovenského jazyka. </w:t>
      </w:r>
    </w:p>
    <w:p w14:paraId="2969791F" w14:textId="77777777" w:rsidR="007A0811" w:rsidRDefault="007A0811" w:rsidP="007A0811">
      <w:pPr>
        <w:pStyle w:val="Default"/>
        <w:rPr>
          <w:sz w:val="19"/>
          <w:szCs w:val="19"/>
        </w:rPr>
      </w:pPr>
    </w:p>
    <w:p w14:paraId="4E585C7F" w14:textId="77777777" w:rsidR="007A0811" w:rsidRDefault="007A0811" w:rsidP="007A0811">
      <w:pPr>
        <w:pStyle w:val="Default"/>
        <w:rPr>
          <w:sz w:val="19"/>
          <w:szCs w:val="19"/>
        </w:rPr>
      </w:pPr>
      <w:r>
        <w:rPr>
          <w:sz w:val="19"/>
          <w:szCs w:val="19"/>
        </w:rPr>
        <w:t xml:space="preserve">Osobnostné predpoklady: </w:t>
      </w:r>
    </w:p>
    <w:p w14:paraId="315385BE" w14:textId="2F511741" w:rsidR="00854C81" w:rsidRPr="00984022" w:rsidRDefault="007A0811" w:rsidP="00F274ED">
      <w:p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  <w:r>
        <w:rPr>
          <w:szCs w:val="19"/>
        </w:rPr>
        <w:t xml:space="preserve">Objektivita, nestrannosť, čestnosť, diskrétnosť, presnosť, konzistentnosť, zmysel pre detail, svedomitosť, zodpovednosť, analytické schopnosti, schopnosť pracovať pod časovým stresom. </w:t>
      </w:r>
    </w:p>
    <w:p w14:paraId="315385BF" w14:textId="77777777" w:rsidR="00A57BF1" w:rsidRPr="00984022" w:rsidRDefault="00A57BF1" w:rsidP="00F274ED">
      <w:pPr>
        <w:spacing w:line="288" w:lineRule="auto"/>
        <w:jc w:val="both"/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</w:pPr>
      <w:r w:rsidRPr="00984022"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  <w:t>Nestrannosť a vylúčenie konfliktu záujmov</w:t>
      </w:r>
    </w:p>
    <w:p w14:paraId="315385C0" w14:textId="32D4E323" w:rsidR="00A57BF1" w:rsidRPr="00984022" w:rsidRDefault="004625C6" w:rsidP="00F274ED">
      <w:pPr>
        <w:spacing w:line="288" w:lineRule="auto"/>
        <w:jc w:val="both"/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</w:pPr>
      <w:r>
        <w:rPr>
          <w:szCs w:val="19"/>
        </w:rPr>
        <w:t xml:space="preserve">Odborný hodnotiteľ nesmie byť v konflikte záujmov v zmysle § 46 zákona č. 292/2014 </w:t>
      </w:r>
      <w:proofErr w:type="spellStart"/>
      <w:r>
        <w:rPr>
          <w:szCs w:val="19"/>
        </w:rPr>
        <w:t>Z.z</w:t>
      </w:r>
      <w:proofErr w:type="spellEnd"/>
      <w:r>
        <w:rPr>
          <w:szCs w:val="19"/>
        </w:rPr>
        <w:t xml:space="preserve">. o príspevku z EŠIF. Skutočnosť sa dokladá čestným vyhlásením o nestrannosti, zachovaní dôvernosti informácií a vylúčení konfliktu záujmov pred uskutočnením odborného hodnotenia (príloha č. 2). </w:t>
      </w:r>
    </w:p>
    <w:p w14:paraId="315385C1" w14:textId="77777777" w:rsidR="00A57BF1" w:rsidRPr="00984022" w:rsidRDefault="00A57BF1" w:rsidP="00F274ED">
      <w:pPr>
        <w:spacing w:line="288" w:lineRule="auto"/>
        <w:jc w:val="both"/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</w:pPr>
    </w:p>
    <w:p w14:paraId="315385C2" w14:textId="77777777" w:rsidR="00854C81" w:rsidRPr="00984022" w:rsidRDefault="00854C81" w:rsidP="00F274ED">
      <w:pPr>
        <w:spacing w:line="288" w:lineRule="auto"/>
        <w:jc w:val="both"/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</w:pPr>
      <w:r w:rsidRPr="00984022"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  <w:t>Ďalšie informácie</w:t>
      </w:r>
    </w:p>
    <w:p w14:paraId="2BF0382C" w14:textId="77777777" w:rsidR="007A0811" w:rsidRDefault="007A0811" w:rsidP="007A0811">
      <w:pPr>
        <w:pStyle w:val="Default"/>
        <w:rPr>
          <w:sz w:val="19"/>
          <w:szCs w:val="19"/>
        </w:rPr>
      </w:pPr>
      <w:r>
        <w:rPr>
          <w:sz w:val="19"/>
          <w:szCs w:val="19"/>
        </w:rPr>
        <w:t xml:space="preserve">Žiadosti o zaradenie do databázy odborných hodnotiteľov doručené v termíne do uzávierky výzvy na predkladanie žiadostí o zaradenie do databázy odborných hodnotiteľov v predpísanom formáte sa vyhodnotia komisiou pre výber odborných hodnotiteľov a zostaví sa databáza hodnotiteľov spĺňajúcich požadované podmienky. Každú žiadosť hodnotia do samostatných hodnotiacich hárkov individuálne dvaja členovia komisie pre hodnotenie žiadostí o zaradenie do databázy odborných hodnotiteľov, ktorá je tvorená zamestnancami RO pre OP EVS. Úspešný žiadateľ musí získať od oboch stanovisko „vyhovel“. V prípade rozporných stanovísk (vyhovel </w:t>
      </w:r>
      <w:proofErr w:type="spellStart"/>
      <w:r>
        <w:rPr>
          <w:sz w:val="19"/>
          <w:szCs w:val="19"/>
        </w:rPr>
        <w:t>vs</w:t>
      </w:r>
      <w:proofErr w:type="spellEnd"/>
      <w:r>
        <w:rPr>
          <w:sz w:val="19"/>
          <w:szCs w:val="19"/>
        </w:rPr>
        <w:t xml:space="preserve">. nevyhovel), žiadosť posúdi tretí člen komisie. </w:t>
      </w:r>
    </w:p>
    <w:p w14:paraId="39A7BB96" w14:textId="77777777" w:rsidR="007A0811" w:rsidRDefault="007A0811" w:rsidP="007A0811">
      <w:pPr>
        <w:pStyle w:val="Default"/>
        <w:rPr>
          <w:sz w:val="19"/>
          <w:szCs w:val="19"/>
        </w:rPr>
      </w:pPr>
      <w:r>
        <w:rPr>
          <w:sz w:val="19"/>
          <w:szCs w:val="19"/>
        </w:rPr>
        <w:t xml:space="preserve">Uchádzačom bude e-mailom zaslané oznámenie o zaradení, príp. nezaradení do databázy odborných hodnotiteľov. </w:t>
      </w:r>
    </w:p>
    <w:p w14:paraId="72D44DE5" w14:textId="77777777" w:rsidR="007A0811" w:rsidRDefault="007A0811" w:rsidP="007A0811">
      <w:pPr>
        <w:pStyle w:val="Default"/>
        <w:rPr>
          <w:sz w:val="19"/>
          <w:szCs w:val="19"/>
        </w:rPr>
      </w:pPr>
      <w:r>
        <w:rPr>
          <w:sz w:val="19"/>
          <w:szCs w:val="19"/>
        </w:rPr>
        <w:t xml:space="preserve">Odborní hodnotitelia budú pred hodnotiacim procesom k danej výzve oboznámení s podmienkami a o spôsobe výkonu odborného hodnotenia a absolvujú školenie v zmysle príručky pre odborných hodnotiteľov ( http://www.minv.sk/?projektove-dokumenty). </w:t>
      </w:r>
    </w:p>
    <w:p w14:paraId="315385C9" w14:textId="365927F1" w:rsidR="00854C81" w:rsidRPr="00984022" w:rsidRDefault="007A0811" w:rsidP="00F274ED">
      <w:p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  <w:r>
        <w:rPr>
          <w:szCs w:val="19"/>
        </w:rPr>
        <w:t xml:space="preserve">Hodnotenie projektov je odmeňované na základe uzavretej dohody o vykonaní práce. </w:t>
      </w:r>
    </w:p>
    <w:p w14:paraId="32801B52" w14:textId="77777777" w:rsidR="0009486D" w:rsidRDefault="0009486D" w:rsidP="00F274ED">
      <w:pPr>
        <w:spacing w:line="288" w:lineRule="auto"/>
        <w:jc w:val="both"/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</w:pPr>
    </w:p>
    <w:p w14:paraId="315385CA" w14:textId="77777777" w:rsidR="006827AA" w:rsidRPr="00984022" w:rsidRDefault="006F497A" w:rsidP="00F274ED">
      <w:pPr>
        <w:spacing w:line="288" w:lineRule="auto"/>
        <w:jc w:val="both"/>
        <w:rPr>
          <w:rFonts w:cs="Arial"/>
          <w:szCs w:val="19"/>
        </w:rPr>
      </w:pPr>
      <w:r w:rsidRPr="00984022"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  <w:t>Zasielanie žiadosti</w:t>
      </w:r>
    </w:p>
    <w:p w14:paraId="315385CB" w14:textId="77777777" w:rsidR="006F497A" w:rsidRPr="00984022" w:rsidRDefault="006F497A" w:rsidP="00F274ED">
      <w:pPr>
        <w:spacing w:line="288" w:lineRule="auto"/>
        <w:jc w:val="both"/>
        <w:rPr>
          <w:rFonts w:asciiTheme="minorHAnsi" w:hAnsiTheme="minorHAnsi" w:cstheme="minorHAnsi"/>
          <w:b/>
          <w:bCs/>
          <w:szCs w:val="19"/>
          <w:lang w:eastAsia="sk-SK"/>
        </w:rPr>
      </w:pPr>
      <w:r w:rsidRPr="00984022">
        <w:rPr>
          <w:rFonts w:asciiTheme="minorHAnsi" w:hAnsiTheme="minorHAnsi" w:cstheme="minorHAnsi"/>
          <w:b/>
          <w:bCs/>
          <w:szCs w:val="19"/>
          <w:lang w:eastAsia="sk-SK"/>
        </w:rPr>
        <w:t>Žiadosť je potrebné poslať na adresu:</w:t>
      </w:r>
    </w:p>
    <w:p w14:paraId="1A6A3B6E" w14:textId="77777777" w:rsidR="0093762A" w:rsidRDefault="0093762A" w:rsidP="00F274ED">
      <w:p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</w:p>
    <w:p w14:paraId="315385CF" w14:textId="77777777" w:rsidR="00AC6612" w:rsidRPr="00984022" w:rsidRDefault="00AC6612" w:rsidP="00F274ED">
      <w:p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  <w:r w:rsidRPr="00984022">
        <w:rPr>
          <w:rFonts w:asciiTheme="minorHAnsi" w:hAnsiTheme="minorHAnsi" w:cstheme="minorHAnsi"/>
          <w:szCs w:val="19"/>
          <w:lang w:eastAsia="sk-SK"/>
        </w:rPr>
        <w:t>Obálku je potrebné označiť nápisom: „</w:t>
      </w:r>
      <w:r w:rsidRPr="00984022">
        <w:rPr>
          <w:rFonts w:asciiTheme="minorHAnsi" w:hAnsiTheme="minorHAnsi" w:cstheme="minorHAnsi"/>
          <w:b/>
          <w:bCs/>
          <w:szCs w:val="19"/>
          <w:lang w:eastAsia="sk-SK"/>
        </w:rPr>
        <w:t>Odborný hodnotiteľ</w:t>
      </w:r>
      <w:r w:rsidRPr="00984022">
        <w:rPr>
          <w:rFonts w:asciiTheme="minorHAnsi" w:hAnsiTheme="minorHAnsi" w:cstheme="minorHAnsi"/>
          <w:szCs w:val="19"/>
          <w:lang w:eastAsia="sk-SK"/>
        </w:rPr>
        <w:t>“</w:t>
      </w:r>
    </w:p>
    <w:p w14:paraId="315385D0" w14:textId="77777777" w:rsidR="00263DFD" w:rsidRPr="00984022" w:rsidRDefault="00263DFD" w:rsidP="00F274ED">
      <w:pPr>
        <w:spacing w:line="288" w:lineRule="auto"/>
        <w:jc w:val="both"/>
        <w:rPr>
          <w:rFonts w:asciiTheme="minorHAnsi" w:hAnsiTheme="minorHAnsi" w:cstheme="minorHAnsi"/>
          <w:b/>
          <w:bCs/>
          <w:szCs w:val="19"/>
          <w:lang w:eastAsia="sk-SK"/>
        </w:rPr>
      </w:pPr>
    </w:p>
    <w:p w14:paraId="315385D1" w14:textId="77777777" w:rsidR="00263DFD" w:rsidRPr="00984022" w:rsidRDefault="00263DFD" w:rsidP="00F274ED">
      <w:pPr>
        <w:spacing w:line="288" w:lineRule="auto"/>
        <w:jc w:val="both"/>
        <w:rPr>
          <w:rFonts w:asciiTheme="minorHAnsi" w:hAnsiTheme="minorHAnsi" w:cstheme="minorHAnsi"/>
          <w:b/>
          <w:bCs/>
          <w:szCs w:val="19"/>
          <w:lang w:eastAsia="sk-SK"/>
        </w:rPr>
      </w:pPr>
      <w:r w:rsidRPr="00984022">
        <w:rPr>
          <w:rFonts w:asciiTheme="minorHAnsi" w:hAnsiTheme="minorHAnsi" w:cstheme="minorHAnsi"/>
          <w:b/>
          <w:bCs/>
          <w:szCs w:val="19"/>
          <w:lang w:eastAsia="sk-SK"/>
        </w:rPr>
        <w:t xml:space="preserve">Termín uzávierky prijímania žiadostí o zaradenie do databázy externých hodnotiteľov: </w:t>
      </w:r>
    </w:p>
    <w:p w14:paraId="315385D2" w14:textId="77777777" w:rsidR="006F497A" w:rsidRPr="00984022" w:rsidRDefault="006F497A" w:rsidP="00F274ED">
      <w:pPr>
        <w:spacing w:line="288" w:lineRule="auto"/>
        <w:jc w:val="both"/>
        <w:rPr>
          <w:rFonts w:asciiTheme="minorHAnsi" w:hAnsiTheme="minorHAnsi" w:cstheme="minorHAnsi"/>
          <w:b/>
          <w:bCs/>
          <w:szCs w:val="19"/>
          <w:lang w:eastAsia="sk-SK"/>
        </w:rPr>
      </w:pPr>
    </w:p>
    <w:p w14:paraId="315385D3" w14:textId="77777777" w:rsidR="006F497A" w:rsidRPr="00984022" w:rsidRDefault="006F497A" w:rsidP="00F274ED">
      <w:pPr>
        <w:spacing w:line="288" w:lineRule="auto"/>
        <w:jc w:val="both"/>
        <w:rPr>
          <w:rFonts w:asciiTheme="minorHAnsi" w:hAnsiTheme="minorHAnsi" w:cstheme="minorHAnsi"/>
          <w:b/>
          <w:bCs/>
          <w:szCs w:val="19"/>
          <w:lang w:eastAsia="sk-SK"/>
        </w:rPr>
      </w:pPr>
      <w:r w:rsidRPr="00984022">
        <w:rPr>
          <w:rFonts w:asciiTheme="minorHAnsi" w:hAnsiTheme="minorHAnsi" w:cstheme="minorHAnsi"/>
          <w:b/>
          <w:bCs/>
          <w:szCs w:val="19"/>
          <w:lang w:eastAsia="sk-SK"/>
        </w:rPr>
        <w:t xml:space="preserve">Výber externých hodnotiteľov sa uskutoční do: </w:t>
      </w:r>
    </w:p>
    <w:p w14:paraId="315385D4" w14:textId="77777777" w:rsidR="006F497A" w:rsidRPr="00984022" w:rsidRDefault="006F497A" w:rsidP="00F274ED">
      <w:pPr>
        <w:pStyle w:val="Normlnywebov"/>
        <w:spacing w:before="0" w:beforeAutospacing="0" w:after="0" w:afterAutospacing="0" w:line="288" w:lineRule="auto"/>
        <w:jc w:val="both"/>
        <w:rPr>
          <w:rFonts w:ascii="Arial" w:hAnsi="Arial" w:cs="Arial"/>
          <w:sz w:val="19"/>
          <w:szCs w:val="19"/>
        </w:rPr>
      </w:pPr>
    </w:p>
    <w:p w14:paraId="315385D5" w14:textId="77777777" w:rsidR="00AC6612" w:rsidRPr="00984022" w:rsidRDefault="00AC6612" w:rsidP="00F274ED">
      <w:pPr>
        <w:spacing w:line="288" w:lineRule="auto"/>
        <w:jc w:val="both"/>
        <w:rPr>
          <w:rFonts w:asciiTheme="minorHAnsi" w:hAnsiTheme="minorHAnsi" w:cstheme="minorHAnsi"/>
          <w:b/>
          <w:bCs/>
          <w:szCs w:val="19"/>
          <w:lang w:eastAsia="sk-SK"/>
        </w:rPr>
      </w:pPr>
      <w:r w:rsidRPr="00984022">
        <w:rPr>
          <w:rFonts w:asciiTheme="minorHAnsi" w:hAnsiTheme="minorHAnsi" w:cstheme="minorHAnsi"/>
          <w:b/>
          <w:bCs/>
          <w:szCs w:val="19"/>
          <w:lang w:eastAsia="sk-SK"/>
        </w:rPr>
        <w:t xml:space="preserve">Kontakt pre bližšie informácie k výzve: </w:t>
      </w:r>
    </w:p>
    <w:p w14:paraId="315385D6" w14:textId="77777777" w:rsidR="006827AA" w:rsidRPr="00984022" w:rsidRDefault="006827AA" w:rsidP="00F274ED">
      <w:pPr>
        <w:pStyle w:val="Normlnywebov"/>
        <w:spacing w:before="0" w:beforeAutospacing="0" w:after="0" w:afterAutospacing="0" w:line="288" w:lineRule="auto"/>
        <w:jc w:val="both"/>
        <w:rPr>
          <w:rFonts w:ascii="Arial" w:hAnsi="Arial" w:cs="Arial"/>
          <w:sz w:val="19"/>
          <w:szCs w:val="19"/>
        </w:rPr>
      </w:pPr>
    </w:p>
    <w:p w14:paraId="315385D7" w14:textId="2B2FDAA4" w:rsidR="00263DFD" w:rsidRPr="00984022" w:rsidRDefault="004625C6" w:rsidP="00F274ED">
      <w:p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  <w:r>
        <w:rPr>
          <w:szCs w:val="19"/>
        </w:rPr>
        <w:t xml:space="preserve">Žiadosti, ktoré nebudú spĺňať náležitosti výberu uchádzača na pozíciu hodnotiteľa uvedené v písmenách a) až c) alebo nebudú zaslané/doručené v stanovenom termíne na vyššie určenú adresu, budú automaticky vyradené. V prípade poslania poštou rozhoduje dátum poštovej pečiatky, v prípade osobného doručenia pečiatka o prijatí na podateľni MV SR, sekcia európskych programov v zmysle pokynov na zaslanie žiadosti. S osobnými údajmi v žiadosti bude zaobchádzané v súlade so zákonom č. 122/2013 </w:t>
      </w:r>
      <w:proofErr w:type="spellStart"/>
      <w:r>
        <w:rPr>
          <w:szCs w:val="19"/>
        </w:rPr>
        <w:t>Z.z</w:t>
      </w:r>
      <w:proofErr w:type="spellEnd"/>
      <w:r>
        <w:rPr>
          <w:szCs w:val="19"/>
        </w:rPr>
        <w:t>. o ochrane osobných údajov a o zmene a doplnení niektorých zákonov.</w:t>
      </w:r>
    </w:p>
    <w:p w14:paraId="315385D8" w14:textId="77777777" w:rsidR="006827AA" w:rsidRPr="00984022" w:rsidRDefault="006827AA" w:rsidP="00F274ED">
      <w:pPr>
        <w:spacing w:line="288" w:lineRule="auto"/>
        <w:jc w:val="both"/>
        <w:rPr>
          <w:rFonts w:cs="Arial"/>
          <w:color w:val="000000"/>
          <w:szCs w:val="19"/>
        </w:rPr>
      </w:pPr>
    </w:p>
    <w:p w14:paraId="315385D9" w14:textId="77777777" w:rsidR="009F3451" w:rsidRPr="00984022" w:rsidRDefault="006827AA" w:rsidP="00F274ED">
      <w:pPr>
        <w:spacing w:line="288" w:lineRule="auto"/>
        <w:jc w:val="both"/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</w:pPr>
      <w:r w:rsidRPr="00984022"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  <w:t>Príloha:</w:t>
      </w:r>
    </w:p>
    <w:p w14:paraId="615EED1C" w14:textId="0103D9F6" w:rsidR="00C46362" w:rsidRDefault="00C46362" w:rsidP="00F274ED">
      <w:pPr>
        <w:pStyle w:val="Odsekzoznamu"/>
        <w:numPr>
          <w:ilvl w:val="0"/>
          <w:numId w:val="44"/>
        </w:numPr>
        <w:spacing w:line="288" w:lineRule="auto"/>
        <w:jc w:val="both"/>
        <w:rPr>
          <w:rFonts w:cs="Arial"/>
          <w:szCs w:val="19"/>
        </w:rPr>
      </w:pPr>
      <w:r>
        <w:rPr>
          <w:rFonts w:cs="Arial"/>
          <w:szCs w:val="19"/>
        </w:rPr>
        <w:t>Žiadosť o zaradenie do databázy odborných hodnotiteľov na odborné hodnotenie žiadosti o NFP v rámci vzoru OP EVS</w:t>
      </w:r>
    </w:p>
    <w:p w14:paraId="315385DB" w14:textId="77777777" w:rsidR="009F3451" w:rsidRDefault="00BB452F" w:rsidP="00F274ED">
      <w:pPr>
        <w:pStyle w:val="Odsekzoznamu"/>
        <w:numPr>
          <w:ilvl w:val="0"/>
          <w:numId w:val="44"/>
        </w:numPr>
        <w:spacing w:line="288" w:lineRule="auto"/>
        <w:jc w:val="both"/>
        <w:rPr>
          <w:rFonts w:cs="Arial"/>
          <w:szCs w:val="19"/>
        </w:rPr>
      </w:pPr>
      <w:r w:rsidRPr="00984022">
        <w:rPr>
          <w:rFonts w:cs="Arial"/>
          <w:szCs w:val="19"/>
        </w:rPr>
        <w:t>Vzor č</w:t>
      </w:r>
      <w:r w:rsidR="009F3451" w:rsidRPr="00984022">
        <w:rPr>
          <w:rFonts w:cs="Arial"/>
          <w:szCs w:val="19"/>
        </w:rPr>
        <w:t>estné</w:t>
      </w:r>
      <w:r w:rsidRPr="00984022">
        <w:rPr>
          <w:rFonts w:cs="Arial"/>
          <w:szCs w:val="19"/>
        </w:rPr>
        <w:t>ho</w:t>
      </w:r>
      <w:r w:rsidR="009F3451" w:rsidRPr="00984022">
        <w:rPr>
          <w:rFonts w:cs="Arial"/>
          <w:szCs w:val="19"/>
        </w:rPr>
        <w:t xml:space="preserve"> vyhlásenia o nestrannosti, zachovaní dôvernosti informácií a vylúčení konfliktu záujmov</w:t>
      </w:r>
    </w:p>
    <w:p w14:paraId="5E974A7E" w14:textId="77777777" w:rsidR="00206729" w:rsidRPr="00BC0E5E" w:rsidRDefault="00206729" w:rsidP="00206729">
      <w:pPr>
        <w:pStyle w:val="Odsekzoznamu"/>
        <w:numPr>
          <w:ilvl w:val="0"/>
          <w:numId w:val="44"/>
        </w:numPr>
        <w:spacing w:line="288" w:lineRule="auto"/>
        <w:jc w:val="both"/>
        <w:rPr>
          <w:rFonts w:cs="Arial"/>
          <w:color w:val="000000"/>
          <w:szCs w:val="19"/>
        </w:rPr>
      </w:pPr>
      <w:r w:rsidRPr="00984022">
        <w:rPr>
          <w:rFonts w:asciiTheme="minorHAnsi" w:hAnsiTheme="minorHAnsi" w:cstheme="minorHAnsi"/>
          <w:szCs w:val="19"/>
          <w:lang w:eastAsia="sk-SK"/>
        </w:rPr>
        <w:t>Vzor formulára štruktúrovaného životopisu</w:t>
      </w:r>
    </w:p>
    <w:p w14:paraId="1F715F60" w14:textId="171E6EE1" w:rsidR="00F47116" w:rsidRPr="00984022" w:rsidRDefault="00F47116" w:rsidP="00206729">
      <w:pPr>
        <w:pStyle w:val="Odsekzoznamu"/>
        <w:numPr>
          <w:ilvl w:val="0"/>
          <w:numId w:val="44"/>
        </w:numPr>
        <w:spacing w:line="288" w:lineRule="auto"/>
        <w:jc w:val="both"/>
        <w:rPr>
          <w:rFonts w:cs="Arial"/>
          <w:color w:val="000000"/>
          <w:szCs w:val="19"/>
        </w:rPr>
      </w:pPr>
      <w:r>
        <w:rPr>
          <w:rFonts w:cs="Arial"/>
          <w:color w:val="000000"/>
          <w:szCs w:val="19"/>
        </w:rPr>
        <w:t>Hodnotiaci hárok</w:t>
      </w:r>
    </w:p>
    <w:p w14:paraId="34CBFB43" w14:textId="3D39D77E" w:rsidR="00267683" w:rsidRDefault="00267683" w:rsidP="00267683">
      <w:pPr>
        <w:spacing w:line="288" w:lineRule="auto"/>
        <w:jc w:val="both"/>
      </w:pPr>
    </w:p>
    <w:p w14:paraId="019E9EAC" w14:textId="77777777" w:rsidR="00267683" w:rsidRDefault="00267683" w:rsidP="00267683">
      <w:pPr>
        <w:spacing w:line="288" w:lineRule="auto"/>
        <w:jc w:val="both"/>
      </w:pPr>
    </w:p>
    <w:p w14:paraId="3483FD7A" w14:textId="77777777" w:rsidR="00267683" w:rsidRDefault="00267683" w:rsidP="00267683">
      <w:pPr>
        <w:spacing w:line="288" w:lineRule="auto"/>
        <w:jc w:val="both"/>
      </w:pPr>
    </w:p>
    <w:p w14:paraId="4C712098" w14:textId="77777777" w:rsidR="00267683" w:rsidRDefault="00267683" w:rsidP="00267683">
      <w:pPr>
        <w:spacing w:line="288" w:lineRule="auto"/>
        <w:jc w:val="both"/>
      </w:pPr>
    </w:p>
    <w:p w14:paraId="0D594FD0" w14:textId="77777777" w:rsidR="00267683" w:rsidRDefault="00267683" w:rsidP="00267683">
      <w:pPr>
        <w:spacing w:line="288" w:lineRule="auto"/>
        <w:jc w:val="both"/>
      </w:pPr>
    </w:p>
    <w:p w14:paraId="0EC10FBA" w14:textId="77777777" w:rsidR="00267683" w:rsidRDefault="00267683" w:rsidP="00267683">
      <w:pPr>
        <w:spacing w:line="288" w:lineRule="auto"/>
        <w:jc w:val="both"/>
      </w:pPr>
    </w:p>
    <w:p w14:paraId="0AF334C1" w14:textId="757159BD" w:rsidR="00267683" w:rsidRPr="00D13A3D" w:rsidRDefault="00267683" w:rsidP="00267683">
      <w:pPr>
        <w:spacing w:line="288" w:lineRule="auto"/>
        <w:rPr>
          <w:rFonts w:asciiTheme="minorHAnsi" w:hAnsiTheme="minorHAnsi" w:cstheme="minorHAnsi"/>
          <w:szCs w:val="16"/>
        </w:rPr>
      </w:pPr>
      <w:r>
        <w:rPr>
          <w:rFonts w:asciiTheme="minorHAnsi" w:hAnsiTheme="minorHAnsi" w:cstheme="minorHAnsi"/>
          <w:szCs w:val="16"/>
        </w:rPr>
        <w:lastRenderedPageBreak/>
        <w:t>Príloha č.1</w:t>
      </w:r>
    </w:p>
    <w:p w14:paraId="2F3B8384" w14:textId="77777777" w:rsidR="00267683" w:rsidRDefault="00267683" w:rsidP="00267683">
      <w:pPr>
        <w:spacing w:line="288" w:lineRule="auto"/>
        <w:jc w:val="center"/>
        <w:rPr>
          <w:rFonts w:asciiTheme="majorHAnsi" w:hAnsiTheme="majorHAnsi" w:cstheme="majorHAnsi"/>
          <w:b/>
          <w:caps/>
        </w:rPr>
      </w:pPr>
      <w:r w:rsidRPr="00D13A3D">
        <w:rPr>
          <w:rFonts w:asciiTheme="majorHAnsi" w:hAnsiTheme="majorHAnsi" w:cstheme="majorHAnsi"/>
          <w:b/>
          <w:caps/>
        </w:rPr>
        <w:t>Čestné</w:t>
      </w:r>
      <w:r w:rsidRPr="00D13A3D">
        <w:rPr>
          <w:rFonts w:asciiTheme="majorHAnsi" w:hAnsiTheme="majorHAnsi" w:cstheme="majorHAnsi"/>
          <w:caps/>
        </w:rPr>
        <w:t xml:space="preserve"> </w:t>
      </w:r>
      <w:r w:rsidRPr="00D13A3D">
        <w:rPr>
          <w:rFonts w:asciiTheme="majorHAnsi" w:hAnsiTheme="majorHAnsi" w:cstheme="majorHAnsi"/>
          <w:b/>
          <w:caps/>
        </w:rPr>
        <w:t xml:space="preserve">vyhlásenie </w:t>
      </w:r>
    </w:p>
    <w:p w14:paraId="193129A9" w14:textId="77777777" w:rsidR="00267683" w:rsidRDefault="00267683" w:rsidP="00267683">
      <w:pPr>
        <w:spacing w:line="288" w:lineRule="auto"/>
        <w:jc w:val="center"/>
        <w:rPr>
          <w:rFonts w:asciiTheme="majorHAnsi" w:hAnsiTheme="majorHAnsi" w:cstheme="majorHAnsi"/>
          <w:b/>
          <w:caps/>
        </w:rPr>
      </w:pPr>
      <w:r w:rsidRPr="00D13A3D">
        <w:rPr>
          <w:rFonts w:asciiTheme="majorHAnsi" w:hAnsiTheme="majorHAnsi" w:cstheme="majorHAnsi"/>
          <w:b/>
          <w:caps/>
        </w:rPr>
        <w:t xml:space="preserve">o nestrannosti, zachovaní dôvernosti informácií </w:t>
      </w:r>
    </w:p>
    <w:p w14:paraId="0E17EF8C" w14:textId="77777777" w:rsidR="00267683" w:rsidRPr="00D13A3D" w:rsidRDefault="00267683" w:rsidP="00267683">
      <w:pPr>
        <w:spacing w:line="288" w:lineRule="auto"/>
        <w:jc w:val="center"/>
        <w:rPr>
          <w:rFonts w:asciiTheme="majorHAnsi" w:hAnsiTheme="majorHAnsi" w:cstheme="majorHAnsi"/>
          <w:b/>
          <w:caps/>
        </w:rPr>
      </w:pPr>
      <w:r w:rsidRPr="00D13A3D">
        <w:rPr>
          <w:rFonts w:asciiTheme="majorHAnsi" w:hAnsiTheme="majorHAnsi" w:cstheme="majorHAnsi"/>
          <w:b/>
          <w:caps/>
        </w:rPr>
        <w:t>a vylúčení konfliktu záujmov</w:t>
      </w:r>
    </w:p>
    <w:p w14:paraId="474D7559" w14:textId="77777777" w:rsidR="00267683" w:rsidRPr="00EB5766" w:rsidRDefault="00267683" w:rsidP="00267683">
      <w:pPr>
        <w:tabs>
          <w:tab w:val="left" w:pos="5820"/>
        </w:tabs>
        <w:spacing w:line="288" w:lineRule="auto"/>
        <w:ind w:left="360"/>
        <w:jc w:val="both"/>
        <w:rPr>
          <w:rFonts w:asciiTheme="majorHAnsi" w:hAnsiTheme="majorHAnsi" w:cstheme="majorHAnsi"/>
          <w:sz w:val="20"/>
          <w:szCs w:val="20"/>
        </w:rPr>
      </w:pPr>
      <w:r w:rsidRPr="00EB5766">
        <w:rPr>
          <w:rFonts w:asciiTheme="majorHAnsi" w:hAnsiTheme="majorHAnsi" w:cstheme="majorHAnsi"/>
          <w:sz w:val="20"/>
          <w:szCs w:val="20"/>
        </w:rPr>
        <w:tab/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085"/>
        <w:gridCol w:w="6201"/>
      </w:tblGrid>
      <w:tr w:rsidR="00267683" w:rsidRPr="00EB5766" w14:paraId="59EBD1D6" w14:textId="77777777" w:rsidTr="00115992">
        <w:trPr>
          <w:trHeight w:hRule="exact" w:val="397"/>
        </w:trPr>
        <w:tc>
          <w:tcPr>
            <w:tcW w:w="1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E8F5" w:themeFill="accent4" w:themeFillTint="66"/>
            <w:vAlign w:val="center"/>
          </w:tcPr>
          <w:p w14:paraId="019BA69C" w14:textId="77777777" w:rsidR="00267683" w:rsidRPr="00EB5766" w:rsidRDefault="00267683" w:rsidP="00115992">
            <w:pPr>
              <w:spacing w:before="40" w:after="40" w:line="288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>Operačný program</w:t>
            </w:r>
          </w:p>
        </w:tc>
        <w:tc>
          <w:tcPr>
            <w:tcW w:w="333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5368E4" w14:textId="77777777" w:rsidR="00267683" w:rsidRPr="00EB5766" w:rsidRDefault="00267683" w:rsidP="00115992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 w:after="40"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sz w:val="20"/>
                <w:szCs w:val="20"/>
              </w:rPr>
              <w:t>Efektívna verejná správa</w:t>
            </w:r>
          </w:p>
        </w:tc>
      </w:tr>
      <w:tr w:rsidR="00267683" w:rsidRPr="00EB5766" w14:paraId="5045BA34" w14:textId="77777777" w:rsidTr="00115992">
        <w:trPr>
          <w:trHeight w:hRule="exact" w:val="877"/>
        </w:trPr>
        <w:tc>
          <w:tcPr>
            <w:tcW w:w="1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E8F5" w:themeFill="accent4" w:themeFillTint="66"/>
            <w:vAlign w:val="center"/>
          </w:tcPr>
          <w:p w14:paraId="46DDF055" w14:textId="77777777" w:rsidR="00267683" w:rsidRPr="00EB5766" w:rsidRDefault="00267683" w:rsidP="00115992">
            <w:pPr>
              <w:spacing w:line="288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>Kód výzvy/vyzvania</w:t>
            </w:r>
          </w:p>
        </w:tc>
        <w:tc>
          <w:tcPr>
            <w:tcW w:w="3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9D4CE" w14:textId="77777777" w:rsidR="00267683" w:rsidRPr="00EB5766" w:rsidRDefault="00267683" w:rsidP="00115992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 w:after="40"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67683" w:rsidRPr="00EB5766" w14:paraId="14B1BC4A" w14:textId="77777777" w:rsidTr="00115992">
        <w:trPr>
          <w:trHeight w:hRule="exact" w:val="933"/>
        </w:trPr>
        <w:tc>
          <w:tcPr>
            <w:tcW w:w="1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E8F5" w:themeFill="accent4" w:themeFillTint="66"/>
            <w:vAlign w:val="center"/>
          </w:tcPr>
          <w:p w14:paraId="1E052ECA" w14:textId="77777777" w:rsidR="00267683" w:rsidRPr="00EB5766" w:rsidRDefault="00267683" w:rsidP="00115992">
            <w:pPr>
              <w:spacing w:line="288" w:lineRule="auto"/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>Kód žiadosti o nenávratný finančný príspevok</w:t>
            </w:r>
            <w:r w:rsidRPr="00EB5766">
              <w:rPr>
                <w:rStyle w:val="Odkaznapoznmkupodiarou"/>
                <w:rFonts w:asciiTheme="minorHAnsi" w:hAnsiTheme="minorHAnsi" w:cstheme="minorHAnsi"/>
                <w:b/>
                <w:sz w:val="20"/>
                <w:szCs w:val="20"/>
              </w:rPr>
              <w:footnoteReference w:id="3"/>
            </w: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0C350" w14:textId="77777777" w:rsidR="00267683" w:rsidRPr="00EB5766" w:rsidRDefault="00267683" w:rsidP="00115992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 w:after="40"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1912FC3" w14:textId="77777777" w:rsidR="00267683" w:rsidRPr="00EB5766" w:rsidRDefault="00267683" w:rsidP="00267683">
      <w:p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9E20D41" w14:textId="77777777" w:rsidR="00267683" w:rsidRPr="00EB5766" w:rsidRDefault="00267683" w:rsidP="00267683">
      <w:pPr>
        <w:spacing w:line="288" w:lineRule="auto"/>
        <w:ind w:firstLine="708"/>
        <w:jc w:val="both"/>
        <w:rPr>
          <w:rFonts w:asciiTheme="minorHAnsi" w:hAnsiTheme="minorHAnsi" w:cstheme="minorHAnsi"/>
          <w:sz w:val="20"/>
          <w:szCs w:val="20"/>
        </w:rPr>
      </w:pPr>
    </w:p>
    <w:p w14:paraId="3023400C" w14:textId="77777777" w:rsidR="00267683" w:rsidRPr="00EB5766" w:rsidRDefault="00267683" w:rsidP="00267683">
      <w:pPr>
        <w:spacing w:line="288" w:lineRule="auto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Ja, dolu podpísaný</w:t>
      </w:r>
      <w:r>
        <w:rPr>
          <w:rFonts w:asciiTheme="minorHAnsi" w:hAnsiTheme="minorHAnsi" w:cstheme="minorHAnsi"/>
          <w:sz w:val="20"/>
          <w:szCs w:val="20"/>
        </w:rPr>
        <w:t>/</w:t>
      </w:r>
      <w:proofErr w:type="spellStart"/>
      <w:r>
        <w:rPr>
          <w:rFonts w:asciiTheme="minorHAnsi" w:hAnsiTheme="minorHAnsi" w:cstheme="minorHAnsi"/>
          <w:sz w:val="20"/>
          <w:szCs w:val="20"/>
        </w:rPr>
        <w:t>ná</w:t>
      </w:r>
      <w:proofErr w:type="spellEnd"/>
      <w:r w:rsidRPr="00EB5766">
        <w:rPr>
          <w:rFonts w:asciiTheme="minorHAnsi" w:hAnsiTheme="minorHAnsi" w:cstheme="minorHAnsi"/>
          <w:sz w:val="20"/>
          <w:szCs w:val="20"/>
        </w:rPr>
        <w:t>, týmto vyhlasujem, že súhlasím s účasťou na procese schvaľovania žiadostí o nenávratný finančný príspevok (ďalej len „NFP“) v rámci vyššie uvedenej výzvy/vyzvania.</w:t>
      </w:r>
    </w:p>
    <w:p w14:paraId="535CCB99" w14:textId="77777777" w:rsidR="00267683" w:rsidRPr="00EB5766" w:rsidRDefault="00267683" w:rsidP="00267683">
      <w:p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9FB921D" w14:textId="77777777" w:rsidR="00267683" w:rsidRPr="00EB5766" w:rsidRDefault="00267683" w:rsidP="00267683">
      <w:p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3211ABC" w14:textId="77777777" w:rsidR="00267683" w:rsidRPr="00EB5766" w:rsidRDefault="00267683" w:rsidP="00267683">
      <w:p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Čestne vyhlasujem, že:</w:t>
      </w:r>
    </w:p>
    <w:p w14:paraId="180B5A9E" w14:textId="77777777" w:rsidR="00267683" w:rsidRPr="00EB5766" w:rsidRDefault="00267683" w:rsidP="00267683">
      <w:p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6A01B58" w14:textId="77777777" w:rsidR="00267683" w:rsidRPr="00EB5766" w:rsidRDefault="00267683" w:rsidP="00267683">
      <w:pPr>
        <w:numPr>
          <w:ilvl w:val="0"/>
          <w:numId w:val="45"/>
        </w:numPr>
        <w:spacing w:before="60"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som spôsobilý</w:t>
      </w:r>
      <w:r>
        <w:rPr>
          <w:rFonts w:asciiTheme="minorHAnsi" w:hAnsiTheme="minorHAnsi" w:cstheme="minorHAnsi"/>
          <w:sz w:val="20"/>
          <w:szCs w:val="20"/>
        </w:rPr>
        <w:t>/lá</w:t>
      </w:r>
      <w:r w:rsidRPr="00EB5766">
        <w:rPr>
          <w:rFonts w:asciiTheme="minorHAnsi" w:hAnsiTheme="minorHAnsi" w:cstheme="minorHAnsi"/>
          <w:sz w:val="20"/>
          <w:szCs w:val="20"/>
        </w:rPr>
        <w:t xml:space="preserve"> na právne úkony;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745BE6F" w14:textId="77777777" w:rsidR="00267683" w:rsidRPr="00EB5766" w:rsidRDefault="00267683" w:rsidP="00267683">
      <w:pPr>
        <w:numPr>
          <w:ilvl w:val="0"/>
          <w:numId w:val="45"/>
        </w:numPr>
        <w:spacing w:before="60"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som oboznámený</w:t>
      </w:r>
      <w:r>
        <w:rPr>
          <w:rFonts w:asciiTheme="minorHAnsi" w:hAnsiTheme="minorHAnsi" w:cstheme="minorHAnsi"/>
          <w:sz w:val="20"/>
          <w:szCs w:val="20"/>
        </w:rPr>
        <w:t>/á</w:t>
      </w:r>
      <w:r w:rsidRPr="00EB5766">
        <w:rPr>
          <w:rFonts w:asciiTheme="minorHAnsi" w:hAnsiTheme="minorHAnsi" w:cstheme="minorHAnsi"/>
          <w:sz w:val="20"/>
          <w:szCs w:val="20"/>
        </w:rPr>
        <w:t xml:space="preserve"> so všetkými pravidlami týkajúcimi sa procesu schvaľovania žiadostí o NFP, ktoré sú platné k termínu výkonu mojich úloh;</w:t>
      </w:r>
    </w:p>
    <w:p w14:paraId="59A77C64" w14:textId="77777777" w:rsidR="00267683" w:rsidRPr="00EB5766" w:rsidRDefault="00267683" w:rsidP="00267683">
      <w:pPr>
        <w:numPr>
          <w:ilvl w:val="0"/>
          <w:numId w:val="45"/>
        </w:numPr>
        <w:spacing w:before="60"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budem svoje úlohy v rámci tohto procesu vykonávať čestným, zodpovedným, nezaujatým a nestranným spôsobom;</w:t>
      </w:r>
    </w:p>
    <w:p w14:paraId="095C00E4" w14:textId="77777777" w:rsidR="00267683" w:rsidRPr="00EB5766" w:rsidRDefault="00267683" w:rsidP="00267683">
      <w:pPr>
        <w:numPr>
          <w:ilvl w:val="0"/>
          <w:numId w:val="45"/>
        </w:numPr>
        <w:spacing w:before="60"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nie som v konflikte záujmov v zmysle definície konfliktu záujmov podľa príslušných všeobecne záväzných právnych predpisov a ostatných záväzných dokumentov</w:t>
      </w:r>
      <w:r w:rsidRPr="00EB5766">
        <w:rPr>
          <w:rStyle w:val="Odkaznapoznmkupodiarou"/>
          <w:rFonts w:asciiTheme="minorHAnsi" w:hAnsiTheme="minorHAnsi" w:cstheme="minorHAnsi"/>
          <w:sz w:val="20"/>
          <w:szCs w:val="20"/>
        </w:rPr>
        <w:footnoteReference w:id="4"/>
      </w:r>
      <w:r w:rsidRPr="00EB5766">
        <w:rPr>
          <w:rFonts w:asciiTheme="minorHAnsi" w:hAnsiTheme="minorHAnsi" w:cstheme="minorHAnsi"/>
          <w:sz w:val="20"/>
          <w:szCs w:val="20"/>
        </w:rPr>
        <w:t>;</w:t>
      </w:r>
    </w:p>
    <w:p w14:paraId="299AE845" w14:textId="77777777" w:rsidR="00267683" w:rsidRPr="00EB5766" w:rsidRDefault="00267683" w:rsidP="00267683">
      <w:pPr>
        <w:numPr>
          <w:ilvl w:val="0"/>
          <w:numId w:val="45"/>
        </w:numPr>
        <w:spacing w:before="60"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nie som si vedomý</w:t>
      </w:r>
      <w:r>
        <w:rPr>
          <w:rFonts w:asciiTheme="minorHAnsi" w:hAnsiTheme="minorHAnsi" w:cstheme="minorHAnsi"/>
          <w:sz w:val="20"/>
          <w:szCs w:val="20"/>
        </w:rPr>
        <w:t>/á</w:t>
      </w:r>
      <w:r w:rsidRPr="00EB5766">
        <w:rPr>
          <w:rFonts w:asciiTheme="minorHAnsi" w:hAnsiTheme="minorHAnsi" w:cstheme="minorHAnsi"/>
          <w:sz w:val="20"/>
          <w:szCs w:val="20"/>
        </w:rPr>
        <w:t xml:space="preserve"> žiadnych skutočností alebo okolností, ktoré by vznikli počas tohto procesu, resp. ktoré môžem predvídať do budúcnosti a ktoré by mohli súvisieť s konfliktom záujmov; v prípade, ak počas tohto procesu dôjde ku konfliktu záujmov, ihneď túto skutočnosť oznámim riadiacemu orgánu (ďalej len ,,RO“) a bezodkladne sa vzdám ďalšej účasti na tomto procese;</w:t>
      </w:r>
    </w:p>
    <w:p w14:paraId="36CD76CF" w14:textId="77777777" w:rsidR="00267683" w:rsidRPr="00EB5766" w:rsidRDefault="00267683" w:rsidP="00267683">
      <w:pPr>
        <w:numPr>
          <w:ilvl w:val="0"/>
          <w:numId w:val="45"/>
        </w:num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o všetkých skutočnostiach týkajúcich sa procesu schvaľovania žiadostí o  NFP budem zachovávať mlčanlivosť a použijem ich výlučne v súlade s účelom tohto procesu, najmä sa zdržím ich zverejnenia, postúpenia alebo akéhokoľvek iného sprístupnenia tretej osobe a to aj po ukončení pracovného pomeru s RO, resp. po ukončení platnosti dohody o vykonaní práce s RO, resp. iného zmluvného vzťahu s RO; resp. po ukončení mojej účasti v pozícii pozorovateľa v rámci procesu odborného hodnotenia;</w:t>
      </w:r>
    </w:p>
    <w:p w14:paraId="0353B194" w14:textId="77777777" w:rsidR="00267683" w:rsidRPr="00EB5766" w:rsidRDefault="00267683" w:rsidP="00267683">
      <w:pPr>
        <w:numPr>
          <w:ilvl w:val="0"/>
          <w:numId w:val="45"/>
        </w:numPr>
        <w:spacing w:before="60"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nebudem vyhotovovať kópie ani akýmkoľvek iným spôsobom reprodukovať skutočnosti týkajúce sa procesu schvaľovania žiadostí o NFP, ak to nevyplýva z plnenia úloh pre riadiaci orgán v rámci pracovnoprávneho alebo iného právneho vzťahu s RO.</w:t>
      </w:r>
    </w:p>
    <w:p w14:paraId="3CD02E18" w14:textId="77777777" w:rsidR="00267683" w:rsidRPr="00EB5766" w:rsidRDefault="00267683" w:rsidP="00267683">
      <w:pPr>
        <w:spacing w:before="60" w:line="288" w:lineRule="auto"/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p w14:paraId="19851275" w14:textId="77777777" w:rsidR="00267683" w:rsidRPr="00EB5766" w:rsidRDefault="00267683" w:rsidP="00267683">
      <w:pPr>
        <w:spacing w:line="288" w:lineRule="auto"/>
        <w:ind w:firstLine="360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Zároveň vyhlasujem, že som si vedomý</w:t>
      </w:r>
      <w:r>
        <w:rPr>
          <w:rFonts w:asciiTheme="minorHAnsi" w:hAnsiTheme="minorHAnsi" w:cstheme="minorHAnsi"/>
          <w:sz w:val="20"/>
          <w:szCs w:val="20"/>
        </w:rPr>
        <w:t>/á</w:t>
      </w:r>
      <w:r w:rsidRPr="00EB5766">
        <w:rPr>
          <w:rFonts w:asciiTheme="minorHAnsi" w:hAnsiTheme="minorHAnsi" w:cstheme="minorHAnsi"/>
          <w:sz w:val="20"/>
          <w:szCs w:val="20"/>
        </w:rPr>
        <w:t xml:space="preserve"> následkov, ktoré plynú z nedodržania povinností podľa tohto čestného vyhlásenia, najmä možného postihu podľa zákona č. 400/2009 </w:t>
      </w:r>
      <w:proofErr w:type="spellStart"/>
      <w:r w:rsidRPr="00EB5766">
        <w:rPr>
          <w:rFonts w:asciiTheme="minorHAnsi" w:hAnsiTheme="minorHAnsi" w:cstheme="minorHAnsi"/>
          <w:sz w:val="20"/>
          <w:szCs w:val="20"/>
        </w:rPr>
        <w:t>Z.z</w:t>
      </w:r>
      <w:proofErr w:type="spellEnd"/>
      <w:r w:rsidRPr="00EB5766">
        <w:rPr>
          <w:rFonts w:asciiTheme="minorHAnsi" w:hAnsiTheme="minorHAnsi" w:cstheme="minorHAnsi"/>
          <w:sz w:val="20"/>
          <w:szCs w:val="20"/>
        </w:rPr>
        <w:t xml:space="preserve"> o štátnej službe a o zmene a doplnení niektorých zákonov v znení neskorších predpisov, resp. zákona č. 311/2001 </w:t>
      </w:r>
      <w:proofErr w:type="spellStart"/>
      <w:r w:rsidRPr="00EB5766">
        <w:rPr>
          <w:rFonts w:asciiTheme="minorHAnsi" w:hAnsiTheme="minorHAnsi" w:cstheme="minorHAnsi"/>
          <w:sz w:val="20"/>
          <w:szCs w:val="20"/>
        </w:rPr>
        <w:t>Z.z</w:t>
      </w:r>
      <w:proofErr w:type="spellEnd"/>
      <w:r w:rsidRPr="00EB5766">
        <w:rPr>
          <w:rFonts w:asciiTheme="minorHAnsi" w:hAnsiTheme="minorHAnsi" w:cstheme="minorHAnsi"/>
          <w:sz w:val="20"/>
          <w:szCs w:val="20"/>
        </w:rPr>
        <w:t>. Zákonník</w:t>
      </w:r>
      <w:r>
        <w:rPr>
          <w:rFonts w:asciiTheme="minorHAnsi" w:hAnsiTheme="minorHAnsi" w:cstheme="minorHAnsi"/>
          <w:sz w:val="20"/>
          <w:szCs w:val="20"/>
        </w:rPr>
        <w:t>a</w:t>
      </w:r>
      <w:r w:rsidRPr="00EB5766">
        <w:rPr>
          <w:rFonts w:asciiTheme="minorHAnsi" w:hAnsiTheme="minorHAnsi" w:cstheme="minorHAnsi"/>
          <w:sz w:val="20"/>
          <w:szCs w:val="20"/>
        </w:rPr>
        <w:t xml:space="preserve"> práce v znení neskorších predpisov, §  46 zákona č. 292/2014 </w:t>
      </w:r>
      <w:proofErr w:type="spellStart"/>
      <w:r w:rsidRPr="00EB5766">
        <w:rPr>
          <w:rFonts w:asciiTheme="minorHAnsi" w:hAnsiTheme="minorHAnsi" w:cstheme="minorHAnsi"/>
          <w:sz w:val="20"/>
          <w:szCs w:val="20"/>
        </w:rPr>
        <w:t>Z.z</w:t>
      </w:r>
      <w:proofErr w:type="spellEnd"/>
      <w:r w:rsidRPr="00EB5766">
        <w:rPr>
          <w:rFonts w:asciiTheme="minorHAnsi" w:hAnsiTheme="minorHAnsi" w:cstheme="minorHAnsi"/>
          <w:sz w:val="20"/>
          <w:szCs w:val="20"/>
        </w:rPr>
        <w:t xml:space="preserve">. o príspevku poskytovanom z európskych štrukturálnych a investičných fondov a o zmene a doplnení niektorých zákonov, ako aj ďalších všeobecne záväzných právnych predpisov, ktoré sa na túto oblasť vzťahujú. </w:t>
      </w:r>
    </w:p>
    <w:p w14:paraId="2121E4C7" w14:textId="77777777" w:rsidR="00267683" w:rsidRPr="00EB5766" w:rsidRDefault="00267683" w:rsidP="00267683">
      <w:pPr>
        <w:spacing w:line="288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598"/>
        <w:gridCol w:w="4688"/>
      </w:tblGrid>
      <w:tr w:rsidR="00267683" w:rsidRPr="00EB5766" w14:paraId="1BE7F4D8" w14:textId="77777777" w:rsidTr="00115992">
        <w:trPr>
          <w:trHeight w:hRule="exact" w:val="1022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E8F5" w:themeFill="accent4" w:themeFillTint="66"/>
            <w:vAlign w:val="center"/>
          </w:tcPr>
          <w:p w14:paraId="2C526AB4" w14:textId="77777777" w:rsidR="00267683" w:rsidRPr="00EB5766" w:rsidRDefault="00267683" w:rsidP="00115992">
            <w:pPr>
              <w:spacing w:before="40" w:after="40" w:line="288" w:lineRule="auto"/>
              <w:ind w:right="-108"/>
              <w:rPr>
                <w:rFonts w:asciiTheme="minorHAnsi" w:hAnsiTheme="minorHAnsi" w:cstheme="minorHAnsi"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>Pozícia v procese schvaľovania žiadostí o NFP</w:t>
            </w:r>
            <w:r w:rsidRPr="00EB5766">
              <w:rPr>
                <w:rStyle w:val="Odkaznapoznmkupodiarou"/>
                <w:rFonts w:asciiTheme="minorHAnsi" w:hAnsiTheme="minorHAnsi" w:cstheme="minorHAnsi"/>
                <w:b/>
                <w:sz w:val="20"/>
                <w:szCs w:val="20"/>
              </w:rPr>
              <w:footnoteReference w:id="5"/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D44F02" w14:textId="77777777" w:rsidR="00267683" w:rsidRPr="00EB5766" w:rsidRDefault="00267683" w:rsidP="00115992">
            <w:pPr>
              <w:spacing w:before="40" w:after="40"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67683" w:rsidRPr="00EB5766" w14:paraId="40F93721" w14:textId="77777777" w:rsidTr="00115992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E8F5" w:themeFill="accent4" w:themeFillTint="66"/>
            <w:vAlign w:val="center"/>
          </w:tcPr>
          <w:p w14:paraId="2CA8B259" w14:textId="77777777" w:rsidR="00267683" w:rsidRPr="00EB5766" w:rsidRDefault="00267683" w:rsidP="00115992">
            <w:pPr>
              <w:spacing w:before="40" w:after="40" w:line="288" w:lineRule="auto"/>
              <w:ind w:right="-108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Meno a priezvisko, titul </w:t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CEDCCB" w14:textId="77777777" w:rsidR="00267683" w:rsidRPr="00EB5766" w:rsidRDefault="00267683" w:rsidP="00115992">
            <w:pPr>
              <w:spacing w:before="40" w:after="40"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67683" w:rsidRPr="00EB5766" w14:paraId="24799289" w14:textId="77777777" w:rsidTr="00115992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E8F5" w:themeFill="accent4" w:themeFillTint="66"/>
            <w:vAlign w:val="center"/>
          </w:tcPr>
          <w:p w14:paraId="33C4CF98" w14:textId="77777777" w:rsidR="00267683" w:rsidRPr="00EB5766" w:rsidRDefault="00267683" w:rsidP="00115992">
            <w:pPr>
              <w:spacing w:before="40" w:after="40" w:line="288" w:lineRule="auto"/>
              <w:ind w:right="-108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>Inštitúcia</w:t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5CD58F" w14:textId="77777777" w:rsidR="00267683" w:rsidRPr="00EB5766" w:rsidRDefault="00267683" w:rsidP="00115992">
            <w:pPr>
              <w:spacing w:before="40" w:after="40"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67683" w:rsidRPr="00EB5766" w14:paraId="5B604B53" w14:textId="77777777" w:rsidTr="00115992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E8F5" w:themeFill="accent4" w:themeFillTint="66"/>
            <w:vAlign w:val="center"/>
          </w:tcPr>
          <w:p w14:paraId="66F76576" w14:textId="77777777" w:rsidR="00267683" w:rsidRPr="00EB5766" w:rsidRDefault="00267683" w:rsidP="00115992">
            <w:pPr>
              <w:spacing w:line="288" w:lineRule="auto"/>
              <w:ind w:firstLine="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>Dátum</w:t>
            </w:r>
            <w:r w:rsidRPr="00EB5766">
              <w:rPr>
                <w:rStyle w:val="Odkaznapoznmkupodiarou"/>
                <w:rFonts w:asciiTheme="minorHAnsi" w:hAnsiTheme="minorHAnsi" w:cstheme="minorHAnsi"/>
                <w:b/>
                <w:sz w:val="20"/>
                <w:szCs w:val="20"/>
              </w:rPr>
              <w:footnoteReference w:id="6"/>
            </w: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C5BF3" w14:textId="77777777" w:rsidR="00267683" w:rsidRPr="00EB5766" w:rsidRDefault="00267683" w:rsidP="00115992">
            <w:pPr>
              <w:spacing w:line="288" w:lineRule="auto"/>
              <w:ind w:firstLine="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67683" w:rsidRPr="00EB5766" w14:paraId="72B7B618" w14:textId="77777777" w:rsidTr="00115992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E8F5" w:themeFill="accent4" w:themeFillTint="66"/>
            <w:vAlign w:val="center"/>
          </w:tcPr>
          <w:p w14:paraId="18368506" w14:textId="77777777" w:rsidR="00267683" w:rsidRPr="00EB5766" w:rsidRDefault="00267683" w:rsidP="00115992">
            <w:pPr>
              <w:spacing w:line="288" w:lineRule="auto"/>
              <w:ind w:firstLine="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>Podpis</w:t>
            </w:r>
          </w:p>
        </w:tc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9F0CC" w14:textId="77777777" w:rsidR="00267683" w:rsidRPr="00EB5766" w:rsidRDefault="00267683" w:rsidP="00115992">
            <w:pPr>
              <w:spacing w:line="288" w:lineRule="auto"/>
              <w:ind w:firstLine="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CD1BDD1" w14:textId="77777777" w:rsidR="00267683" w:rsidRPr="00EB5766" w:rsidRDefault="00267683" w:rsidP="00267683">
      <w:pPr>
        <w:spacing w:line="288" w:lineRule="auto"/>
        <w:rPr>
          <w:rFonts w:asciiTheme="minorHAnsi" w:hAnsiTheme="minorHAnsi" w:cstheme="minorHAnsi"/>
          <w:sz w:val="20"/>
          <w:szCs w:val="20"/>
        </w:rPr>
      </w:pPr>
    </w:p>
    <w:p w14:paraId="656BC195" w14:textId="77777777" w:rsidR="00267683" w:rsidRPr="00EB5766" w:rsidRDefault="00267683" w:rsidP="00267683">
      <w:pPr>
        <w:rPr>
          <w:rFonts w:asciiTheme="minorHAnsi" w:hAnsiTheme="minorHAnsi" w:cstheme="minorHAnsi"/>
          <w:sz w:val="20"/>
          <w:szCs w:val="20"/>
        </w:rPr>
      </w:pPr>
    </w:p>
    <w:p w14:paraId="4D2F1621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429733F6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40257F42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4E87FDAA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1739267B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547A85E7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1D7B16C4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0073069C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3AE0B236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631E7AAD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60FAC511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18EE441E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20B591B5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53988187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423326F1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0CF417E0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0207BD88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7812AF82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5F103574" w14:textId="77777777" w:rsidR="00CD3960" w:rsidRDefault="00CD3960" w:rsidP="00267683">
      <w:pPr>
        <w:spacing w:line="288" w:lineRule="auto"/>
        <w:jc w:val="both"/>
        <w:rPr>
          <w:rFonts w:cs="Arial"/>
          <w:szCs w:val="19"/>
        </w:rPr>
      </w:pPr>
    </w:p>
    <w:p w14:paraId="0BDF7B43" w14:textId="77777777" w:rsidR="00CD3960" w:rsidRDefault="00CD3960" w:rsidP="00267683">
      <w:pPr>
        <w:spacing w:line="288" w:lineRule="auto"/>
        <w:jc w:val="both"/>
        <w:rPr>
          <w:rFonts w:cs="Arial"/>
          <w:szCs w:val="19"/>
        </w:rPr>
      </w:pPr>
    </w:p>
    <w:p w14:paraId="17885DD5" w14:textId="77777777" w:rsidR="00CD3960" w:rsidRDefault="00CD3960" w:rsidP="00267683">
      <w:pPr>
        <w:spacing w:line="288" w:lineRule="auto"/>
        <w:jc w:val="both"/>
        <w:rPr>
          <w:rFonts w:cs="Arial"/>
          <w:szCs w:val="19"/>
        </w:rPr>
      </w:pPr>
    </w:p>
    <w:p w14:paraId="65847976" w14:textId="77777777" w:rsidR="00CD3960" w:rsidRDefault="00CD3960" w:rsidP="00267683">
      <w:pPr>
        <w:spacing w:line="288" w:lineRule="auto"/>
        <w:jc w:val="both"/>
        <w:rPr>
          <w:rFonts w:cs="Arial"/>
          <w:szCs w:val="19"/>
        </w:rPr>
      </w:pPr>
      <w:bookmarkStart w:id="0" w:name="_GoBack"/>
      <w:bookmarkEnd w:id="0"/>
    </w:p>
    <w:p w14:paraId="7077426D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44503A1D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755991D6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7DA2DD1B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592CD809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4D69469F" w14:textId="1131B724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  <w:r>
        <w:rPr>
          <w:rFonts w:cs="Arial"/>
          <w:szCs w:val="19"/>
        </w:rPr>
        <w:lastRenderedPageBreak/>
        <w:t>Príloha č.2</w:t>
      </w:r>
    </w:p>
    <w:p w14:paraId="10B00B1B" w14:textId="77777777" w:rsidR="00267683" w:rsidRPr="00070215" w:rsidRDefault="00267683" w:rsidP="00267683">
      <w:pPr>
        <w:jc w:val="center"/>
        <w:rPr>
          <w:rFonts w:asciiTheme="minorHAnsi" w:hAnsiTheme="minorHAnsi" w:cstheme="minorHAnsi"/>
          <w:sz w:val="28"/>
          <w:szCs w:val="28"/>
        </w:rPr>
      </w:pPr>
      <w:r w:rsidRPr="00070215">
        <w:rPr>
          <w:rFonts w:asciiTheme="minorHAnsi" w:hAnsiTheme="minorHAnsi" w:cstheme="minorHAnsi"/>
          <w:sz w:val="28"/>
          <w:szCs w:val="28"/>
        </w:rPr>
        <w:t>Životopis</w:t>
      </w:r>
    </w:p>
    <w:p w14:paraId="4CA6BA8A" w14:textId="77777777" w:rsidR="00267683" w:rsidRPr="009B057A" w:rsidRDefault="00267683" w:rsidP="00267683">
      <w:pPr>
        <w:rPr>
          <w:rFonts w:asciiTheme="minorHAnsi" w:hAnsiTheme="minorHAnsi" w:cstheme="minorHAnsi"/>
          <w:szCs w:val="19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267683" w:rsidRPr="009B057A" w14:paraId="7AF22AA7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34F0EA9" w14:textId="77777777" w:rsidR="00267683" w:rsidRPr="009B057A" w:rsidRDefault="00267683" w:rsidP="00115992">
            <w:pPr>
              <w:pStyle w:val="Aeeaoaeaa1"/>
              <w:widowControl/>
              <w:jc w:val="left"/>
              <w:rPr>
                <w:rFonts w:asciiTheme="minorHAnsi" w:hAnsiTheme="minorHAnsi" w:cstheme="minorHAnsi"/>
                <w:smallCaps/>
                <w:sz w:val="19"/>
                <w:szCs w:val="19"/>
                <w:lang w:val="sk-SK"/>
              </w:rPr>
            </w:pPr>
            <w:r>
              <w:rPr>
                <w:rStyle w:val="Odkaznapoznmkupodiarou"/>
                <w:rFonts w:cstheme="minorHAnsi"/>
                <w:smallCaps/>
                <w:szCs w:val="19"/>
                <w:lang w:val="sk-SK"/>
              </w:rPr>
              <w:footnoteReference w:id="7"/>
            </w:r>
            <w:r w:rsidRPr="009B057A">
              <w:rPr>
                <w:rFonts w:asciiTheme="minorHAnsi" w:hAnsiTheme="minorHAnsi" w:cstheme="minorHAnsi"/>
                <w:smallCaps/>
                <w:sz w:val="19"/>
                <w:szCs w:val="19"/>
                <w:lang w:val="sk-SK"/>
              </w:rPr>
              <w:t xml:space="preserve">Osobné informácie </w:t>
            </w:r>
          </w:p>
        </w:tc>
      </w:tr>
    </w:tbl>
    <w:p w14:paraId="375B50E3" w14:textId="77777777" w:rsidR="00267683" w:rsidRPr="009B057A" w:rsidRDefault="00267683" w:rsidP="00267683">
      <w:pPr>
        <w:pStyle w:val="Aaoeeu"/>
        <w:widowControl/>
        <w:rPr>
          <w:rFonts w:asciiTheme="minorHAnsi" w:hAnsiTheme="minorHAnsi" w:cstheme="minorHAnsi"/>
          <w:sz w:val="19"/>
          <w:szCs w:val="19"/>
          <w:lang w:val="sk-SK"/>
        </w:rPr>
      </w:pPr>
    </w:p>
    <w:tbl>
      <w:tblPr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01"/>
      </w:tblGrid>
      <w:tr w:rsidR="00267683" w:rsidRPr="009B057A" w14:paraId="4B5F2AA5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453AF6FF" w14:textId="77777777" w:rsidR="00267683" w:rsidRPr="00087172" w:rsidRDefault="00267683" w:rsidP="00115992">
            <w:pPr>
              <w:pStyle w:val="Aeeaoaeaa1"/>
              <w:widowControl/>
              <w:spacing w:before="40" w:after="40"/>
              <w:jc w:val="left"/>
              <w:rPr>
                <w:rFonts w:asciiTheme="minorHAnsi" w:hAnsiTheme="minorHAnsi" w:cstheme="minorHAnsi"/>
                <w:b w:val="0"/>
                <w:sz w:val="19"/>
                <w:szCs w:val="19"/>
                <w:lang w:val="sk-SK"/>
              </w:rPr>
            </w:pPr>
            <w:r w:rsidRPr="00087172">
              <w:rPr>
                <w:rFonts w:asciiTheme="minorHAnsi" w:hAnsiTheme="minorHAnsi" w:cstheme="minorHAnsi"/>
                <w:b w:val="0"/>
                <w:sz w:val="19"/>
                <w:szCs w:val="19"/>
                <w:lang w:val="sk-SK"/>
              </w:rPr>
              <w:t>Meno</w:t>
            </w:r>
            <w:r>
              <w:rPr>
                <w:rFonts w:asciiTheme="minorHAnsi" w:hAnsiTheme="minorHAnsi" w:cstheme="minorHAnsi"/>
                <w:b w:val="0"/>
                <w:sz w:val="19"/>
                <w:szCs w:val="19"/>
                <w:lang w:val="sk-SK"/>
              </w:rPr>
              <w:t xml:space="preserve"> </w:t>
            </w:r>
            <w:r w:rsidRPr="00087172">
              <w:rPr>
                <w:rFonts w:asciiTheme="minorHAnsi" w:hAnsiTheme="minorHAnsi" w:cstheme="minorHAnsi"/>
                <w:b w:val="0"/>
                <w:sz w:val="19"/>
                <w:szCs w:val="19"/>
                <w:lang w:val="sk-SK"/>
              </w:rPr>
              <w:t>a priezvisko, titul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2226903" w14:textId="77777777" w:rsidR="00267683" w:rsidRPr="009B057A" w:rsidRDefault="00267683" w:rsidP="00115992">
            <w:pPr>
              <w:pStyle w:val="Aaoeeu"/>
              <w:widowControl/>
              <w:spacing w:before="40" w:after="4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7D23396E" w14:textId="77777777" w:rsidR="00267683" w:rsidRPr="009B057A" w:rsidRDefault="00267683" w:rsidP="00115992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</w:tr>
      <w:tr w:rsidR="00267683" w:rsidRPr="009B057A" w14:paraId="573AA556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CF3EC43" w14:textId="77777777" w:rsidR="00267683" w:rsidRPr="009B057A" w:rsidRDefault="00267683" w:rsidP="00115992">
            <w:pPr>
              <w:pStyle w:val="Aeeaoaeaa1"/>
              <w:widowControl/>
              <w:spacing w:before="40" w:after="40"/>
              <w:jc w:val="left"/>
              <w:rPr>
                <w:rFonts w:asciiTheme="minorHAnsi" w:hAnsiTheme="minorHAnsi" w:cstheme="minorHAnsi"/>
                <w:b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 w:val="0"/>
                <w:sz w:val="19"/>
                <w:szCs w:val="19"/>
                <w:lang w:val="sk-SK"/>
              </w:rPr>
              <w:t>Adresa trvalého bydliska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4BB8488" w14:textId="77777777" w:rsidR="00267683" w:rsidRPr="009B057A" w:rsidRDefault="00267683" w:rsidP="00115992">
            <w:pPr>
              <w:pStyle w:val="Aaoeeu"/>
              <w:widowControl/>
              <w:spacing w:before="40" w:after="4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38D8261B" w14:textId="77777777" w:rsidR="00267683" w:rsidRPr="009B057A" w:rsidRDefault="00267683" w:rsidP="00115992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</w:tr>
      <w:tr w:rsidR="00267683" w:rsidRPr="009B057A" w14:paraId="5B4DD37C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FE5B1AD" w14:textId="77777777" w:rsidR="00267683" w:rsidRPr="009B057A" w:rsidRDefault="00267683" w:rsidP="00115992">
            <w:pPr>
              <w:pStyle w:val="Aeeaoaeaa1"/>
              <w:widowControl/>
              <w:spacing w:before="40" w:after="40"/>
              <w:jc w:val="left"/>
              <w:rPr>
                <w:rFonts w:asciiTheme="minorHAnsi" w:hAnsiTheme="minorHAnsi" w:cstheme="minorHAnsi"/>
                <w:b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 w:val="0"/>
                <w:sz w:val="19"/>
                <w:szCs w:val="19"/>
                <w:lang w:val="sk-SK"/>
              </w:rPr>
              <w:t>Kontaktná adresa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DE2718" w14:textId="77777777" w:rsidR="00267683" w:rsidRPr="009B057A" w:rsidRDefault="00267683" w:rsidP="00115992">
            <w:pPr>
              <w:pStyle w:val="Aaoeeu"/>
              <w:widowControl/>
              <w:spacing w:before="40" w:after="4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4A8E9743" w14:textId="77777777" w:rsidR="00267683" w:rsidRPr="009B057A" w:rsidRDefault="00267683" w:rsidP="00115992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Theme="minorHAnsi" w:hAnsiTheme="minorHAnsi" w:cstheme="minorHAnsi"/>
                <w:b/>
                <w:sz w:val="19"/>
                <w:szCs w:val="19"/>
                <w:lang w:val="sk-SK"/>
              </w:rPr>
            </w:pPr>
          </w:p>
        </w:tc>
      </w:tr>
      <w:tr w:rsidR="00267683" w:rsidRPr="009B057A" w14:paraId="43BCE240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53B71656" w14:textId="77777777" w:rsidR="00267683" w:rsidRPr="009B057A" w:rsidRDefault="00267683" w:rsidP="00115992">
            <w:pPr>
              <w:pStyle w:val="Aeeaoaeaa1"/>
              <w:widowControl/>
              <w:spacing w:before="40" w:after="40"/>
              <w:jc w:val="left"/>
              <w:rPr>
                <w:rFonts w:asciiTheme="minorHAnsi" w:hAnsiTheme="minorHAnsi" w:cstheme="minorHAnsi"/>
                <w:b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 w:val="0"/>
                <w:sz w:val="19"/>
                <w:szCs w:val="19"/>
                <w:lang w:val="sk-SK"/>
              </w:rPr>
              <w:t>Telefón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1E0B65D" w14:textId="77777777" w:rsidR="00267683" w:rsidRPr="009B057A" w:rsidRDefault="00267683" w:rsidP="00115992">
            <w:pPr>
              <w:pStyle w:val="Aaoeeu"/>
              <w:widowControl/>
              <w:spacing w:before="40" w:after="4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14C0CE74" w14:textId="77777777" w:rsidR="00267683" w:rsidRPr="009B057A" w:rsidRDefault="00267683" w:rsidP="00115992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Theme="minorHAnsi" w:hAnsiTheme="minorHAnsi" w:cstheme="minorHAnsi"/>
                <w:b/>
                <w:sz w:val="19"/>
                <w:szCs w:val="19"/>
                <w:lang w:val="sk-SK"/>
              </w:rPr>
            </w:pPr>
          </w:p>
        </w:tc>
      </w:tr>
      <w:tr w:rsidR="00267683" w:rsidRPr="009B057A" w14:paraId="46941391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40408E3C" w14:textId="77777777" w:rsidR="00267683" w:rsidRPr="009B057A" w:rsidRDefault="00267683" w:rsidP="00115992">
            <w:pPr>
              <w:pStyle w:val="Aeeaoaeaa1"/>
              <w:widowControl/>
              <w:spacing w:before="40" w:after="40"/>
              <w:jc w:val="left"/>
              <w:rPr>
                <w:rFonts w:asciiTheme="minorHAnsi" w:hAnsiTheme="minorHAnsi" w:cstheme="minorHAnsi"/>
                <w:b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 w:val="0"/>
                <w:sz w:val="19"/>
                <w:szCs w:val="19"/>
                <w:lang w:val="sk-SK"/>
              </w:rPr>
              <w:t>E-mail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9D7D99" w14:textId="77777777" w:rsidR="00267683" w:rsidRPr="009B057A" w:rsidRDefault="00267683" w:rsidP="00115992">
            <w:pPr>
              <w:pStyle w:val="Aaoeeu"/>
              <w:widowControl/>
              <w:spacing w:before="40" w:after="4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3FE81C57" w14:textId="77777777" w:rsidR="00267683" w:rsidRPr="009B057A" w:rsidRDefault="00267683" w:rsidP="00115992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Theme="minorHAnsi" w:hAnsiTheme="minorHAnsi" w:cstheme="minorHAnsi"/>
                <w:b/>
                <w:sz w:val="19"/>
                <w:szCs w:val="19"/>
                <w:lang w:val="sk-SK"/>
              </w:rPr>
            </w:pPr>
          </w:p>
        </w:tc>
      </w:tr>
    </w:tbl>
    <w:p w14:paraId="39BF72F9" w14:textId="77777777" w:rsidR="00267683" w:rsidRPr="009B057A" w:rsidRDefault="00267683" w:rsidP="00267683">
      <w:pPr>
        <w:pStyle w:val="Aaoeeu"/>
        <w:widowControl/>
        <w:spacing w:before="20" w:after="20"/>
        <w:rPr>
          <w:rFonts w:asciiTheme="minorHAnsi" w:hAnsiTheme="minorHAnsi" w:cstheme="minorHAnsi"/>
          <w:sz w:val="19"/>
          <w:szCs w:val="19"/>
          <w:lang w:val="sk-SK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267683" w:rsidRPr="00552C5E" w14:paraId="2B7DD3FB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00AA975F" w14:textId="77777777" w:rsidR="00267683" w:rsidRPr="004B7CC5" w:rsidRDefault="00267683" w:rsidP="00115992">
            <w:pPr>
              <w:pStyle w:val="Aeeaoaeaa1"/>
              <w:widowControl/>
              <w:jc w:val="left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smallCaps/>
                <w:sz w:val="19"/>
                <w:szCs w:val="19"/>
                <w:lang w:val="sk-SK"/>
              </w:rPr>
              <w:t xml:space="preserve">Relevantné </w:t>
            </w:r>
            <w:r w:rsidRPr="009B057A">
              <w:rPr>
                <w:rFonts w:asciiTheme="minorHAnsi" w:hAnsiTheme="minorHAnsi" w:cstheme="minorHAnsi"/>
                <w:smallCaps/>
                <w:sz w:val="19"/>
                <w:szCs w:val="19"/>
                <w:lang w:val="sk-SK"/>
              </w:rPr>
              <w:t>Pracovné skúsenosti</w:t>
            </w:r>
            <w:r>
              <w:rPr>
                <w:rFonts w:asciiTheme="minorHAnsi" w:hAnsiTheme="minorHAnsi" w:cstheme="minorHAnsi"/>
                <w:smallCaps/>
                <w:sz w:val="19"/>
                <w:szCs w:val="19"/>
                <w:lang w:val="sk-SK"/>
              </w:rPr>
              <w:t xml:space="preserve"> </w:t>
            </w:r>
            <w:r w:rsidRPr="004B7CC5">
              <w:rPr>
                <w:rFonts w:asciiTheme="minorHAnsi" w:hAnsiTheme="minorHAnsi" w:cstheme="minorHAnsi"/>
                <w:b w:val="0"/>
                <w:sz w:val="19"/>
                <w:szCs w:val="19"/>
                <w:lang w:val="sk-SK"/>
              </w:rPr>
              <w:t>(posledné tri)</w:t>
            </w:r>
          </w:p>
        </w:tc>
      </w:tr>
    </w:tbl>
    <w:p w14:paraId="153A0E11" w14:textId="77777777" w:rsidR="00267683" w:rsidRPr="009B057A" w:rsidRDefault="00267683" w:rsidP="00267683">
      <w:pPr>
        <w:pStyle w:val="Aaoeeu"/>
        <w:widowControl/>
        <w:jc w:val="both"/>
        <w:rPr>
          <w:rFonts w:asciiTheme="minorHAnsi" w:hAnsiTheme="minorHAnsi" w:cstheme="minorHAnsi"/>
          <w:b/>
          <w:sz w:val="19"/>
          <w:szCs w:val="19"/>
          <w:lang w:val="sk-SK"/>
        </w:rPr>
      </w:pPr>
    </w:p>
    <w:tbl>
      <w:tblPr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01"/>
      </w:tblGrid>
      <w:tr w:rsidR="00267683" w:rsidRPr="009B057A" w14:paraId="610B910F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F3A64E6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Dátum (od – do; rok a mesiac)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E3DAF06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0F7044C9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35719663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3C8D594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Názov a adresa</w:t>
            </w:r>
          </w:p>
          <w:p w14:paraId="1AB63C2D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zamestnávateľa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C2F40AB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1BD0D46A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165F07B9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1A3306D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Oblasť pôsobenia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C85A4FB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3E1713CA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5F9A259C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56B807CB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Pracovná pozícia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D0FCA70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11D626C6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73953003" w14:textId="77777777" w:rsidTr="00115992">
        <w:trPr>
          <w:trHeight w:val="736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7A1CDE7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 xml:space="preserve">Hlavné činnosti a </w:t>
            </w:r>
          </w:p>
          <w:p w14:paraId="5564F6E6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zodpovednosť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D60C98C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2520BA3B" w14:textId="77777777" w:rsidR="00267683" w:rsidRPr="009B057A" w:rsidRDefault="00267683" w:rsidP="00115992">
            <w:pPr>
              <w:ind w:left="13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3D5FE757" w14:textId="77777777" w:rsidR="00267683" w:rsidRPr="009B057A" w:rsidRDefault="00267683" w:rsidP="00267683">
      <w:pPr>
        <w:pStyle w:val="Aaoeeu"/>
        <w:widowControl/>
        <w:rPr>
          <w:rFonts w:asciiTheme="minorHAnsi" w:hAnsiTheme="minorHAnsi" w:cstheme="minorHAnsi"/>
          <w:b/>
          <w:sz w:val="19"/>
          <w:szCs w:val="19"/>
          <w:lang w:val="sk-SK"/>
        </w:rPr>
      </w:pPr>
    </w:p>
    <w:tbl>
      <w:tblPr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01"/>
      </w:tblGrid>
      <w:tr w:rsidR="00267683" w:rsidRPr="009B057A" w14:paraId="5029CA0E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33ABF03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Dátum (od – do; rok a mesiac)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FBE97BB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6DCF98E7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16E6624A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E3969E7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Názov a adresa</w:t>
            </w:r>
          </w:p>
          <w:p w14:paraId="2BA0B58F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zamestnávateľa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F62057E" w14:textId="77777777" w:rsidR="00267683" w:rsidRPr="009B057A" w:rsidRDefault="00267683" w:rsidP="00115992">
            <w:pPr>
              <w:pStyle w:val="Aaoeeu"/>
              <w:widowControl/>
              <w:spacing w:before="20" w:after="20"/>
              <w:jc w:val="both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7E7984BE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78374D60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F556EB3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Oblasť pôsobenia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B849D40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19915A06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14A64E1B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CA05ABA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Pracovná pozícia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EC57F57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69B30A7D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1B25D1B9" w14:textId="77777777" w:rsidTr="00115992">
        <w:trPr>
          <w:trHeight w:val="782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4B0F1C7A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 xml:space="preserve">Hlavné činnosti a </w:t>
            </w:r>
          </w:p>
          <w:p w14:paraId="1DC456C7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zodpovednosť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041DDB2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49E2C17E" w14:textId="77777777" w:rsidR="00267683" w:rsidRPr="009B057A" w:rsidRDefault="00267683" w:rsidP="00115992">
            <w:pPr>
              <w:ind w:left="13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14EB5C9C" w14:textId="77777777" w:rsidR="00267683" w:rsidRPr="009B057A" w:rsidRDefault="00267683" w:rsidP="00267683">
      <w:pPr>
        <w:pStyle w:val="Aaoeeu"/>
        <w:widowControl/>
        <w:rPr>
          <w:rFonts w:asciiTheme="minorHAnsi" w:hAnsiTheme="minorHAnsi" w:cstheme="minorHAnsi"/>
          <w:b/>
          <w:sz w:val="19"/>
          <w:szCs w:val="19"/>
          <w:lang w:val="sk-SK"/>
        </w:rPr>
      </w:pPr>
    </w:p>
    <w:tbl>
      <w:tblPr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01"/>
      </w:tblGrid>
      <w:tr w:rsidR="00267683" w:rsidRPr="009B057A" w14:paraId="5D6EBEF5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44C7B34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Dátum (od – do; rok a mesiac)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51F4C04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3CB3EBED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2D8A2DD1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CA0B15D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Názov a adresa</w:t>
            </w:r>
          </w:p>
          <w:p w14:paraId="3BC1405C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zamestnávateľa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FCEE1C2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3EB7D599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251F5570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0C7F99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Oblasť pôsobenia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F87CDCC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77EEF44E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iCs/>
                <w:sz w:val="19"/>
                <w:szCs w:val="19"/>
                <w:lang w:val="sk-SK"/>
              </w:rPr>
            </w:pPr>
          </w:p>
        </w:tc>
      </w:tr>
      <w:tr w:rsidR="00267683" w:rsidRPr="009B057A" w14:paraId="28AA8B03" w14:textId="77777777" w:rsidTr="00115992">
        <w:trPr>
          <w:trHeight w:val="754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E1D8254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 xml:space="preserve">Hlavné činnosti a </w:t>
            </w:r>
          </w:p>
          <w:p w14:paraId="0D1DA5CA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zodpovednosť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56DDE9F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230241FF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iCs/>
                <w:sz w:val="19"/>
                <w:szCs w:val="19"/>
                <w:lang w:val="sk-SK"/>
              </w:rPr>
            </w:pPr>
          </w:p>
        </w:tc>
      </w:tr>
    </w:tbl>
    <w:p w14:paraId="31A3AE7C" w14:textId="77777777" w:rsidR="00267683" w:rsidRPr="009B057A" w:rsidRDefault="00267683" w:rsidP="00267683">
      <w:pPr>
        <w:pStyle w:val="Aaoeeu"/>
        <w:widowControl/>
        <w:jc w:val="both"/>
        <w:rPr>
          <w:rFonts w:asciiTheme="minorHAnsi" w:hAnsiTheme="minorHAnsi" w:cstheme="minorHAnsi"/>
          <w:b/>
          <w:sz w:val="19"/>
          <w:szCs w:val="19"/>
          <w:lang w:val="sk-SK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267683" w:rsidRPr="00552C5E" w14:paraId="72B5078F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F698DF5" w14:textId="77777777" w:rsidR="00267683" w:rsidRPr="009B057A" w:rsidRDefault="00267683" w:rsidP="00115992">
            <w:pPr>
              <w:pStyle w:val="Aeeaoaeaa1"/>
              <w:widowControl/>
              <w:jc w:val="left"/>
              <w:rPr>
                <w:rFonts w:asciiTheme="minorHAnsi" w:hAnsiTheme="minorHAnsi" w:cstheme="minorHAnsi"/>
                <w:smallCaps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smallCaps/>
                <w:sz w:val="19"/>
                <w:szCs w:val="19"/>
                <w:lang w:val="sk-SK"/>
              </w:rPr>
              <w:t xml:space="preserve">Vzdelanie </w:t>
            </w:r>
          </w:p>
          <w:p w14:paraId="3F77D1B6" w14:textId="77777777" w:rsidR="00267683" w:rsidRPr="009B057A" w:rsidRDefault="00267683" w:rsidP="00115992">
            <w:pPr>
              <w:pStyle w:val="Aeeaoaeaa1"/>
              <w:widowControl/>
              <w:jc w:val="left"/>
              <w:rPr>
                <w:rFonts w:asciiTheme="minorHAnsi" w:hAnsiTheme="minorHAnsi" w:cstheme="minorHAnsi"/>
                <w:smallCaps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smallCaps/>
                <w:sz w:val="19"/>
                <w:szCs w:val="19"/>
                <w:lang w:val="sk-SK"/>
              </w:rPr>
              <w:t>Školenia relevantné k výkonu odborného hodnotenia</w:t>
            </w:r>
          </w:p>
        </w:tc>
      </w:tr>
    </w:tbl>
    <w:p w14:paraId="25EFEDFD" w14:textId="77777777" w:rsidR="00267683" w:rsidRPr="009B057A" w:rsidRDefault="00267683" w:rsidP="00267683">
      <w:pPr>
        <w:pStyle w:val="Aaoeeu"/>
        <w:widowControl/>
        <w:rPr>
          <w:rFonts w:asciiTheme="minorHAnsi" w:hAnsiTheme="minorHAnsi" w:cstheme="minorHAnsi"/>
          <w:sz w:val="19"/>
          <w:szCs w:val="19"/>
          <w:lang w:val="sk-SK"/>
        </w:rPr>
      </w:pPr>
    </w:p>
    <w:tbl>
      <w:tblPr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01"/>
      </w:tblGrid>
      <w:tr w:rsidR="00267683" w:rsidRPr="009B057A" w14:paraId="31D8BA6E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0089D243" w14:textId="77777777" w:rsidR="00267683" w:rsidRPr="009B057A" w:rsidRDefault="00267683" w:rsidP="00115992">
            <w:pPr>
              <w:pStyle w:val="OiaeaeiYiio2"/>
              <w:widowControl/>
              <w:tabs>
                <w:tab w:val="left" w:pos="1080"/>
              </w:tabs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Dátum (od – do; rok a mesiac)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2541587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2ECAB6EF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0810EA2B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274CC00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Názov školy/</w:t>
            </w:r>
          </w:p>
          <w:p w14:paraId="35C30520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vzdelávacej organizácie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5A87066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79ECAF60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17C97D5C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0BF42381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Predmet školenia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002C1F6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74D7D9BF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2797AD26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7DAE766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Dosiahnutý titul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3EBF7A5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5E882246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</w:tbl>
    <w:p w14:paraId="00DA5CDB" w14:textId="77777777" w:rsidR="00267683" w:rsidRPr="009B057A" w:rsidRDefault="00267683" w:rsidP="00267683">
      <w:pPr>
        <w:rPr>
          <w:rFonts w:asciiTheme="minorHAnsi" w:hAnsiTheme="minorHAnsi" w:cstheme="minorHAnsi"/>
          <w:szCs w:val="19"/>
        </w:rPr>
      </w:pPr>
    </w:p>
    <w:tbl>
      <w:tblPr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01"/>
      </w:tblGrid>
      <w:tr w:rsidR="00267683" w:rsidRPr="009B057A" w14:paraId="609F2A3E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5428ED10" w14:textId="77777777" w:rsidR="00267683" w:rsidRPr="009B057A" w:rsidRDefault="00267683" w:rsidP="00115992">
            <w:pPr>
              <w:pStyle w:val="OiaeaeiYiio2"/>
              <w:widowControl/>
              <w:tabs>
                <w:tab w:val="left" w:pos="1080"/>
              </w:tabs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Dátum (od – do; rok a mesiac)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11B5ECC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52109133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4E79174D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552468C2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Názov školy/</w:t>
            </w:r>
          </w:p>
          <w:p w14:paraId="70D3CB51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lastRenderedPageBreak/>
              <w:t xml:space="preserve">vzdelávacej organizácie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82BD166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140CE9FC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5DA59959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67FCC00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lastRenderedPageBreak/>
              <w:t>Predmet školenia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FC1EC79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0D99BAF2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7113E6EF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4F8D774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Dosiahnutý titul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96E5B1A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29A9C5BF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</w:tbl>
    <w:p w14:paraId="238F41A8" w14:textId="77777777" w:rsidR="00267683" w:rsidRPr="009B057A" w:rsidRDefault="00267683" w:rsidP="00267683">
      <w:pPr>
        <w:rPr>
          <w:rFonts w:asciiTheme="minorHAnsi" w:hAnsiTheme="minorHAnsi" w:cstheme="minorHAnsi"/>
          <w:szCs w:val="19"/>
        </w:rPr>
      </w:pPr>
    </w:p>
    <w:tbl>
      <w:tblPr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01"/>
      </w:tblGrid>
      <w:tr w:rsidR="00267683" w:rsidRPr="009B057A" w14:paraId="40FF3BF8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49D693FC" w14:textId="77777777" w:rsidR="00267683" w:rsidRPr="009B057A" w:rsidRDefault="00267683" w:rsidP="00115992">
            <w:pPr>
              <w:pStyle w:val="OiaeaeiYiio2"/>
              <w:widowControl/>
              <w:tabs>
                <w:tab w:val="left" w:pos="1080"/>
              </w:tabs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Dátum (od – do; rok a mesiac)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7F80F1A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12682925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22A23C01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AAC7688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Názov školy/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vzdelávacej </w:t>
            </w: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organizácie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54C0649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309A1847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12FDC853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44E4AE88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Predmet školenia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4086BC7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221B7900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6D797C1F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CFACB08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Dosiahnutý titul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C4BB232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6EFFFC28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</w:tbl>
    <w:p w14:paraId="689B992F" w14:textId="77777777" w:rsidR="00267683" w:rsidRPr="009B057A" w:rsidRDefault="00267683" w:rsidP="00267683">
      <w:pPr>
        <w:rPr>
          <w:rFonts w:asciiTheme="minorHAnsi" w:hAnsiTheme="minorHAnsi" w:cstheme="minorHAnsi"/>
          <w:szCs w:val="19"/>
        </w:rPr>
      </w:pPr>
    </w:p>
    <w:p w14:paraId="34509DE1" w14:textId="77777777" w:rsidR="00267683" w:rsidRPr="009B057A" w:rsidRDefault="00267683" w:rsidP="00267683">
      <w:pPr>
        <w:rPr>
          <w:rFonts w:asciiTheme="minorHAnsi" w:hAnsiTheme="minorHAnsi" w:cstheme="minorHAnsi"/>
          <w:szCs w:val="19"/>
        </w:rPr>
      </w:pPr>
    </w:p>
    <w:tbl>
      <w:tblPr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01"/>
      </w:tblGrid>
      <w:tr w:rsidR="00267683" w:rsidRPr="00552C5E" w14:paraId="6C2E1DBA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3C5999B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mallCaps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/>
                <w:smallCaps/>
                <w:sz w:val="19"/>
                <w:szCs w:val="19"/>
                <w:lang w:val="sk-SK"/>
              </w:rPr>
              <w:t>schopnosti a spôsobilosti</w:t>
            </w:r>
            <w:r w:rsidRPr="009B057A">
              <w:rPr>
                <w:rFonts w:asciiTheme="minorHAnsi" w:hAnsiTheme="minorHAnsi" w:cstheme="minorHAnsi"/>
                <w:smallCaps/>
                <w:sz w:val="19"/>
                <w:szCs w:val="19"/>
                <w:lang w:val="sk-SK"/>
              </w:rPr>
              <w:t xml:space="preserve"> </w:t>
            </w:r>
          </w:p>
          <w:p w14:paraId="1EA2931F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smallCaps/>
                <w:sz w:val="19"/>
                <w:szCs w:val="19"/>
                <w:lang w:val="sk-SK"/>
              </w:rPr>
              <w:t xml:space="preserve">(pc, jazykové znalosti </w:t>
            </w:r>
            <w:r>
              <w:rPr>
                <w:rFonts w:asciiTheme="minorHAnsi" w:hAnsiTheme="minorHAnsi" w:cstheme="minorHAnsi"/>
                <w:smallCaps/>
                <w:sz w:val="19"/>
                <w:szCs w:val="19"/>
                <w:lang w:val="sk-SK"/>
              </w:rPr>
              <w:t xml:space="preserve">– </w:t>
            </w:r>
            <w:r w:rsidRPr="005755DB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ma</w:t>
            </w:r>
            <w:r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terinský jazyk, cudzí jazyk</w:t>
            </w:r>
            <w:r w:rsidRPr="005755DB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DF2CE7F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46E8CDDB" w14:textId="77777777" w:rsidR="00267683" w:rsidRPr="009B057A" w:rsidRDefault="00267683" w:rsidP="00115992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</w:tr>
    </w:tbl>
    <w:p w14:paraId="40375A3D" w14:textId="77777777" w:rsidR="00267683" w:rsidRPr="009B057A" w:rsidRDefault="00267683" w:rsidP="00267683">
      <w:pPr>
        <w:pStyle w:val="Aaoeeu"/>
        <w:widowControl/>
        <w:rPr>
          <w:rFonts w:asciiTheme="minorHAnsi" w:hAnsiTheme="minorHAnsi" w:cstheme="minorHAnsi"/>
          <w:sz w:val="19"/>
          <w:szCs w:val="19"/>
          <w:lang w:val="sk-SK"/>
        </w:rPr>
      </w:pPr>
    </w:p>
    <w:p w14:paraId="268D9EC4" w14:textId="77777777" w:rsidR="00267683" w:rsidRPr="009B057A" w:rsidRDefault="00267683" w:rsidP="00267683">
      <w:pPr>
        <w:tabs>
          <w:tab w:val="right" w:pos="-2"/>
          <w:tab w:val="left" w:pos="709"/>
          <w:tab w:val="left" w:pos="3278"/>
          <w:tab w:val="left" w:pos="3898"/>
          <w:tab w:val="left" w:pos="5038"/>
        </w:tabs>
        <w:ind w:right="11"/>
        <w:jc w:val="both"/>
        <w:rPr>
          <w:rFonts w:asciiTheme="minorHAnsi" w:hAnsiTheme="minorHAnsi" w:cstheme="minorHAnsi"/>
          <w:b/>
          <w:bCs/>
          <w:szCs w:val="19"/>
        </w:rPr>
      </w:pPr>
    </w:p>
    <w:p w14:paraId="22109F6B" w14:textId="77777777" w:rsidR="00267683" w:rsidRPr="00801A1B" w:rsidRDefault="00267683" w:rsidP="00267683">
      <w:pPr>
        <w:jc w:val="both"/>
        <w:rPr>
          <w:rFonts w:asciiTheme="minorHAnsi" w:hAnsiTheme="minorHAnsi" w:cstheme="minorHAnsi"/>
          <w:b/>
          <w:bCs/>
        </w:rPr>
      </w:pPr>
      <w:r w:rsidRPr="00801A1B">
        <w:rPr>
          <w:rFonts w:asciiTheme="minorHAnsi" w:hAnsiTheme="minorHAnsi" w:cstheme="minorHAnsi"/>
        </w:rPr>
        <w:t xml:space="preserve">Máte priamu pracovnú skúsenosť v oblasti, ktorá bude predmetom hodnotenia (riadenie ľudských zdrojov, optimalizácia procesov v organizáciách, zavádzanie systémov hodnotenia kvality, elektronizácia verejnej správy, procesy v oblasti verejného obstarávania, procesy v súdnictve)? </w:t>
      </w:r>
    </w:p>
    <w:p w14:paraId="72C09A05" w14:textId="77777777" w:rsidR="00267683" w:rsidRDefault="00267683" w:rsidP="00267683">
      <w:pPr>
        <w:rPr>
          <w:rFonts w:asciiTheme="minorHAnsi" w:hAnsiTheme="minorHAnsi" w:cstheme="minorHAnsi"/>
          <w:szCs w:val="19"/>
        </w:rPr>
      </w:pPr>
    </w:p>
    <w:p w14:paraId="61E19CF6" w14:textId="77777777" w:rsidR="00267683" w:rsidRPr="009B057A" w:rsidRDefault="00267683" w:rsidP="00267683">
      <w:pPr>
        <w:rPr>
          <w:rFonts w:asciiTheme="minorHAnsi" w:hAnsiTheme="minorHAnsi" w:cstheme="minorHAnsi"/>
          <w:szCs w:val="19"/>
        </w:rPr>
      </w:pPr>
      <w:r>
        <w:rPr>
          <w:rFonts w:asciiTheme="minorHAnsi" w:hAnsiTheme="minorHAnsi" w:cstheme="minorHAnsi"/>
          <w:szCs w:val="19"/>
        </w:rPr>
        <w:t>Vyznačte: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0"/>
        <w:gridCol w:w="471"/>
        <w:gridCol w:w="1846"/>
        <w:gridCol w:w="473"/>
      </w:tblGrid>
      <w:tr w:rsidR="00267683" w:rsidRPr="009B057A" w14:paraId="1371ADAA" w14:textId="77777777" w:rsidTr="00115992">
        <w:trPr>
          <w:trHeight w:val="326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</w:tcBorders>
            <w:vAlign w:val="center"/>
          </w:tcPr>
          <w:p w14:paraId="274F7FFB" w14:textId="77777777" w:rsidR="00267683" w:rsidRPr="009B057A" w:rsidRDefault="00267683" w:rsidP="00115992">
            <w:pPr>
              <w:pStyle w:val="Pta"/>
              <w:ind w:right="-675"/>
              <w:rPr>
                <w:rFonts w:asciiTheme="minorHAnsi" w:hAnsiTheme="minorHAnsi" w:cstheme="minorHAnsi"/>
                <w:sz w:val="19"/>
                <w:szCs w:val="19"/>
              </w:rPr>
            </w:pPr>
            <w:r w:rsidRPr="009B057A">
              <w:rPr>
                <w:rFonts w:asciiTheme="minorHAnsi" w:hAnsiTheme="minorHAnsi" w:cstheme="minorHAnsi"/>
                <w:sz w:val="19"/>
                <w:szCs w:val="19"/>
              </w:rPr>
              <w:t xml:space="preserve">áno </w:t>
            </w:r>
          </w:p>
        </w:tc>
        <w:tc>
          <w:tcPr>
            <w:tcW w:w="471" w:type="dxa"/>
            <w:vAlign w:val="center"/>
          </w:tcPr>
          <w:p w14:paraId="2FED8844" w14:textId="77777777" w:rsidR="00267683" w:rsidRPr="009B057A" w:rsidRDefault="00267683" w:rsidP="00115992">
            <w:pPr>
              <w:jc w:val="center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846" w:type="dxa"/>
            <w:tcBorders>
              <w:top w:val="nil"/>
              <w:bottom w:val="nil"/>
            </w:tcBorders>
            <w:vAlign w:val="center"/>
          </w:tcPr>
          <w:p w14:paraId="46916880" w14:textId="77777777" w:rsidR="00267683" w:rsidRPr="009B057A" w:rsidRDefault="00267683" w:rsidP="00115992">
            <w:pPr>
              <w:pStyle w:val="Pta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9B057A">
              <w:rPr>
                <w:rFonts w:asciiTheme="minorHAnsi" w:hAnsiTheme="minorHAnsi" w:cstheme="minorHAnsi"/>
                <w:sz w:val="19"/>
                <w:szCs w:val="19"/>
              </w:rPr>
              <w:t>nie</w:t>
            </w:r>
          </w:p>
        </w:tc>
        <w:tc>
          <w:tcPr>
            <w:tcW w:w="473" w:type="dxa"/>
            <w:vAlign w:val="center"/>
          </w:tcPr>
          <w:p w14:paraId="5362E17F" w14:textId="77777777" w:rsidR="00267683" w:rsidRPr="009B057A" w:rsidRDefault="00267683" w:rsidP="00115992">
            <w:pPr>
              <w:jc w:val="center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0B201526" w14:textId="77777777" w:rsidR="00267683" w:rsidRPr="009B057A" w:rsidRDefault="00267683" w:rsidP="00267683">
      <w:pPr>
        <w:rPr>
          <w:rFonts w:asciiTheme="minorHAnsi" w:hAnsiTheme="minorHAnsi" w:cstheme="minorHAnsi"/>
          <w:szCs w:val="19"/>
        </w:rPr>
      </w:pPr>
    </w:p>
    <w:p w14:paraId="68D803BB" w14:textId="77777777" w:rsidR="00267683" w:rsidRDefault="00267683" w:rsidP="00267683">
      <w:pPr>
        <w:rPr>
          <w:rFonts w:asciiTheme="minorHAnsi" w:hAnsiTheme="minorHAnsi" w:cstheme="minorHAnsi"/>
          <w:szCs w:val="19"/>
        </w:rPr>
      </w:pPr>
    </w:p>
    <w:tbl>
      <w:tblPr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01"/>
      </w:tblGrid>
      <w:tr w:rsidR="00267683" w:rsidRPr="009B057A" w14:paraId="6EDBCCEE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42140E3A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Dátum (od – do; rok a mesiac)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6729320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4482F41D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4DE4FE0B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0151C2D9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Názov a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 </w:t>
            </w: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adresa 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z</w:t>
            </w: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amestnávateľa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/miesto pôsobenia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8ACA007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5183F1ED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42F533BB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4F2C9E1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Oblasť pôsobenia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137AD6E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600535FE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1335EBD0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53CE5A55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Pracovná pozícia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E6C6112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0ED4C27D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586B9469" w14:textId="77777777" w:rsidTr="00115992">
        <w:trPr>
          <w:trHeight w:val="1177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6A43919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 xml:space="preserve">Hlavné činnosti a </w:t>
            </w: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zodpovednosť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52F1FD7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6BE557F0" w14:textId="77777777" w:rsidR="00267683" w:rsidRPr="009B057A" w:rsidRDefault="00267683" w:rsidP="00115992">
            <w:pPr>
              <w:ind w:left="13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322974A9" w14:textId="77777777" w:rsidR="00267683" w:rsidRDefault="00267683" w:rsidP="00267683">
      <w:pPr>
        <w:rPr>
          <w:rFonts w:asciiTheme="minorHAnsi" w:hAnsiTheme="minorHAnsi" w:cstheme="minorHAnsi"/>
          <w:szCs w:val="19"/>
        </w:rPr>
      </w:pPr>
    </w:p>
    <w:tbl>
      <w:tblPr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01"/>
      </w:tblGrid>
      <w:tr w:rsidR="00267683" w:rsidRPr="009B057A" w14:paraId="4C7988AA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B6D3C2D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Dátum (od – do; rok a mesiac)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8AA80D0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301C65C8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54308E95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D7CC7E2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Názov a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 </w:t>
            </w: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adresa 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z</w:t>
            </w: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amestnávateľa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/miesto pôsobenia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70D190B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7C86A338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4DFFB590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5DAD20D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Oblasť pôsobenia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6B93A75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5B044609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0ADEC64C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5E53D89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Pracovná pozícia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676A403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307EC881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0D8BC5D8" w14:textId="77777777" w:rsidTr="00115992">
        <w:trPr>
          <w:trHeight w:val="1177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F6A0563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 xml:space="preserve">Hlavné činnosti a </w:t>
            </w: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zodpovednosť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15D6E26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385770B6" w14:textId="77777777" w:rsidR="00267683" w:rsidRPr="009B057A" w:rsidRDefault="00267683" w:rsidP="00115992">
            <w:pPr>
              <w:ind w:left="13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4631AD22" w14:textId="77777777" w:rsidR="00267683" w:rsidRDefault="00267683" w:rsidP="00267683">
      <w:pPr>
        <w:rPr>
          <w:rFonts w:asciiTheme="minorHAnsi" w:hAnsiTheme="minorHAnsi" w:cstheme="minorHAnsi"/>
          <w:szCs w:val="19"/>
        </w:rPr>
      </w:pPr>
    </w:p>
    <w:tbl>
      <w:tblPr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01"/>
      </w:tblGrid>
      <w:tr w:rsidR="00267683" w:rsidRPr="009B057A" w14:paraId="741EFE65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ACBDDFF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Dátum (od – do; rok a mesiac)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A106802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627315FA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29419D67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4125C14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Názov a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 </w:t>
            </w: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adresa 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z</w:t>
            </w: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amestnávateľa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/miesto pôsobenia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6360FB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128C3E60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39D8F157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5540388E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Oblasť pôsobenia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BC68C02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2AF5FC33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52989A32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52AF7504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Pracovná pozícia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028EF33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2D6D3BB7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23C3C912" w14:textId="77777777" w:rsidTr="00115992">
        <w:trPr>
          <w:trHeight w:val="1177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43604B47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lastRenderedPageBreak/>
              <w:t xml:space="preserve">Hlavné činnosti a </w:t>
            </w: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zodpovednosť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034B7D6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617D6CCC" w14:textId="77777777" w:rsidR="00267683" w:rsidRPr="009B057A" w:rsidRDefault="00267683" w:rsidP="00115992">
            <w:pPr>
              <w:ind w:left="13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29056DCA" w14:textId="77777777" w:rsidR="00267683" w:rsidRDefault="00267683" w:rsidP="00267683">
      <w:pPr>
        <w:rPr>
          <w:rFonts w:asciiTheme="minorHAnsi" w:hAnsiTheme="minorHAnsi" w:cstheme="minorHAnsi"/>
          <w:szCs w:val="19"/>
        </w:rPr>
      </w:pPr>
    </w:p>
    <w:p w14:paraId="5051A557" w14:textId="77777777" w:rsidR="00267683" w:rsidRPr="009B057A" w:rsidRDefault="00267683" w:rsidP="00267683">
      <w:pPr>
        <w:tabs>
          <w:tab w:val="right" w:pos="-2"/>
          <w:tab w:val="left" w:pos="709"/>
          <w:tab w:val="left" w:pos="3278"/>
          <w:tab w:val="left" w:pos="3898"/>
          <w:tab w:val="left" w:pos="5038"/>
        </w:tabs>
        <w:ind w:right="11"/>
        <w:jc w:val="both"/>
        <w:rPr>
          <w:rFonts w:asciiTheme="minorHAnsi" w:hAnsiTheme="minorHAnsi" w:cstheme="minorHAnsi"/>
          <w:b/>
          <w:bCs/>
          <w:szCs w:val="19"/>
        </w:rPr>
      </w:pPr>
    </w:p>
    <w:p w14:paraId="6740D4F8" w14:textId="77777777" w:rsidR="00267683" w:rsidRPr="00801A1B" w:rsidRDefault="00267683" w:rsidP="00267683">
      <w:pPr>
        <w:jc w:val="both"/>
        <w:rPr>
          <w:rFonts w:asciiTheme="minorHAnsi" w:hAnsiTheme="minorHAnsi" w:cstheme="minorHAnsi"/>
          <w:bCs/>
        </w:rPr>
      </w:pPr>
      <w:r w:rsidRPr="00801A1B">
        <w:rPr>
          <w:rFonts w:asciiTheme="minorHAnsi" w:hAnsiTheme="minorHAnsi" w:cstheme="minorHAnsi"/>
        </w:rPr>
        <w:t xml:space="preserve">Máte prax v oblasti projektového riadenia, implementácie alebo kontroly projektov v rámci programov EÚ, štrukturálnych fondov EÚ alebo iných grantových schém? </w:t>
      </w:r>
    </w:p>
    <w:p w14:paraId="3D370A2E" w14:textId="77777777" w:rsidR="00267683" w:rsidRDefault="00267683" w:rsidP="00267683">
      <w:pPr>
        <w:rPr>
          <w:rFonts w:asciiTheme="minorHAnsi" w:hAnsiTheme="minorHAnsi" w:cstheme="minorHAnsi"/>
          <w:szCs w:val="19"/>
        </w:rPr>
      </w:pPr>
    </w:p>
    <w:p w14:paraId="038E699F" w14:textId="77777777" w:rsidR="00267683" w:rsidRPr="009B057A" w:rsidRDefault="00267683" w:rsidP="00267683">
      <w:pPr>
        <w:rPr>
          <w:rFonts w:asciiTheme="minorHAnsi" w:hAnsiTheme="minorHAnsi" w:cstheme="minorHAnsi"/>
          <w:szCs w:val="19"/>
        </w:rPr>
      </w:pPr>
      <w:r>
        <w:rPr>
          <w:rFonts w:asciiTheme="minorHAnsi" w:hAnsiTheme="minorHAnsi" w:cstheme="minorHAnsi"/>
          <w:szCs w:val="19"/>
        </w:rPr>
        <w:t>Vyznačte: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0"/>
        <w:gridCol w:w="471"/>
        <w:gridCol w:w="1846"/>
        <w:gridCol w:w="473"/>
      </w:tblGrid>
      <w:tr w:rsidR="00267683" w:rsidRPr="009B057A" w14:paraId="5C3E8338" w14:textId="77777777" w:rsidTr="00115992">
        <w:trPr>
          <w:trHeight w:val="326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</w:tcBorders>
            <w:vAlign w:val="center"/>
          </w:tcPr>
          <w:p w14:paraId="0976A340" w14:textId="77777777" w:rsidR="00267683" w:rsidRPr="009B057A" w:rsidRDefault="00267683" w:rsidP="00115992">
            <w:pPr>
              <w:pStyle w:val="Pta"/>
              <w:ind w:right="-675"/>
              <w:rPr>
                <w:rFonts w:asciiTheme="minorHAnsi" w:hAnsiTheme="minorHAnsi" w:cstheme="minorHAnsi"/>
                <w:sz w:val="19"/>
                <w:szCs w:val="19"/>
              </w:rPr>
            </w:pPr>
            <w:r w:rsidRPr="009B057A">
              <w:rPr>
                <w:rFonts w:asciiTheme="minorHAnsi" w:hAnsiTheme="minorHAnsi" w:cstheme="minorHAnsi"/>
                <w:sz w:val="19"/>
                <w:szCs w:val="19"/>
              </w:rPr>
              <w:t xml:space="preserve">áno </w:t>
            </w:r>
          </w:p>
        </w:tc>
        <w:tc>
          <w:tcPr>
            <w:tcW w:w="471" w:type="dxa"/>
            <w:vAlign w:val="center"/>
          </w:tcPr>
          <w:p w14:paraId="2761815A" w14:textId="77777777" w:rsidR="00267683" w:rsidRPr="009B057A" w:rsidRDefault="00267683" w:rsidP="00115992">
            <w:pPr>
              <w:jc w:val="center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846" w:type="dxa"/>
            <w:tcBorders>
              <w:top w:val="nil"/>
              <w:bottom w:val="nil"/>
            </w:tcBorders>
            <w:vAlign w:val="center"/>
          </w:tcPr>
          <w:p w14:paraId="62AC2EE3" w14:textId="77777777" w:rsidR="00267683" w:rsidRPr="009B057A" w:rsidRDefault="00267683" w:rsidP="00115992">
            <w:pPr>
              <w:pStyle w:val="Pta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9B057A">
              <w:rPr>
                <w:rFonts w:asciiTheme="minorHAnsi" w:hAnsiTheme="minorHAnsi" w:cstheme="minorHAnsi"/>
                <w:sz w:val="19"/>
                <w:szCs w:val="19"/>
              </w:rPr>
              <w:t>nie</w:t>
            </w:r>
          </w:p>
        </w:tc>
        <w:tc>
          <w:tcPr>
            <w:tcW w:w="473" w:type="dxa"/>
            <w:vAlign w:val="center"/>
          </w:tcPr>
          <w:p w14:paraId="028FA877" w14:textId="77777777" w:rsidR="00267683" w:rsidRPr="009B057A" w:rsidRDefault="00267683" w:rsidP="00115992">
            <w:pPr>
              <w:jc w:val="center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653CD8B4" w14:textId="77777777" w:rsidR="00267683" w:rsidRDefault="00267683" w:rsidP="00267683">
      <w:pPr>
        <w:rPr>
          <w:rFonts w:asciiTheme="minorHAnsi" w:hAnsiTheme="minorHAnsi" w:cstheme="minorHAnsi"/>
          <w:szCs w:val="19"/>
        </w:rPr>
      </w:pPr>
    </w:p>
    <w:p w14:paraId="6A526EAB" w14:textId="77777777" w:rsidR="00267683" w:rsidRDefault="00267683" w:rsidP="00267683">
      <w:pPr>
        <w:rPr>
          <w:rFonts w:asciiTheme="minorHAnsi" w:hAnsiTheme="minorHAnsi" w:cstheme="minorHAnsi"/>
          <w:szCs w:val="19"/>
        </w:rPr>
      </w:pPr>
    </w:p>
    <w:tbl>
      <w:tblPr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01"/>
      </w:tblGrid>
      <w:tr w:rsidR="00267683" w:rsidRPr="009B057A" w14:paraId="55DC2424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76C8AEE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Dátum (od – do; rok a mesiac)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A1AD37C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122FFBD0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1C39F8CB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9636126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Názov a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 </w:t>
            </w: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adresa 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z</w:t>
            </w: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amestnávateľa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/ miesto pôsobenia/ názov projektu a subjektu implementujúceho projekt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492FA78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459FBD9D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4A728E50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70A4588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Oblasť pôsobenia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01A5EAD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6EAEFED1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4B69934D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7CA6C9B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Pracovná pozícia/ p</w:t>
            </w: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ozícia</w:t>
            </w: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 xml:space="preserve"> vo vzťahu k projektu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BB52C1C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1069F1AF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5B67B1A9" w14:textId="77777777" w:rsidTr="00115992">
        <w:trPr>
          <w:trHeight w:val="1177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C44CAD0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 xml:space="preserve">Hlavné činnosti a </w:t>
            </w: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zodpovednosť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6255F3B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42C35A30" w14:textId="77777777" w:rsidR="00267683" w:rsidRPr="009B057A" w:rsidRDefault="00267683" w:rsidP="00115992">
            <w:pPr>
              <w:ind w:left="13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34179283" w14:textId="77777777" w:rsidR="00267683" w:rsidRDefault="00267683" w:rsidP="00267683">
      <w:pPr>
        <w:rPr>
          <w:rFonts w:asciiTheme="minorHAnsi" w:hAnsiTheme="minorHAnsi" w:cstheme="minorHAnsi"/>
          <w:szCs w:val="19"/>
        </w:rPr>
      </w:pPr>
    </w:p>
    <w:tbl>
      <w:tblPr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01"/>
      </w:tblGrid>
      <w:tr w:rsidR="00267683" w:rsidRPr="009B057A" w14:paraId="02BDD13E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075C7792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Dátum (od – do; rok a mesiac)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163D690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6E2B0077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552C5E" w14:paraId="1B072289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4710E7DA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/>
                <w:i w:val="0"/>
                <w:sz w:val="19"/>
                <w:szCs w:val="19"/>
                <w:lang w:val="sk-SK"/>
              </w:rPr>
              <w:t xml:space="preserve"> </w:t>
            </w: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Názov a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 </w:t>
            </w: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adresa 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z</w:t>
            </w: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amestnávateľa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/ miesto pôsobenia/ názov projektu a subjektu implementujúceho projekt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E9B761A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5D0EC778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762CE085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BC4905F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Oblasť pôsobenia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EE38BF7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3A7D5B85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0950A15F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2AE3B0A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Pracovná pozícia/ p</w:t>
            </w: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ozícia</w:t>
            </w: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 xml:space="preserve"> vo vzťahu k projektu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11BB7B0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7F62B898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1E6D19BE" w14:textId="77777777" w:rsidTr="00115992">
        <w:trPr>
          <w:trHeight w:val="1177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54B809E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 xml:space="preserve">Hlavné činnosti a </w:t>
            </w: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zodpovednosť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C9215B2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3B5747DF" w14:textId="77777777" w:rsidR="00267683" w:rsidRPr="009B057A" w:rsidRDefault="00267683" w:rsidP="00115992">
            <w:pPr>
              <w:ind w:left="13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5A815ECB" w14:textId="77777777" w:rsidR="00267683" w:rsidRDefault="00267683" w:rsidP="00267683">
      <w:pPr>
        <w:rPr>
          <w:rFonts w:asciiTheme="minorHAnsi" w:hAnsiTheme="minorHAnsi" w:cstheme="minorHAnsi"/>
          <w:szCs w:val="19"/>
        </w:rPr>
      </w:pPr>
    </w:p>
    <w:tbl>
      <w:tblPr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01"/>
      </w:tblGrid>
      <w:tr w:rsidR="00267683" w:rsidRPr="009B057A" w14:paraId="14DE397A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01E8A9B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Dátum (od – do; rok a mesiac)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EB835A0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1BEE0262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63FBF0E0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C4FC8ED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Názov a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 </w:t>
            </w: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adresa 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z</w:t>
            </w: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amestnávateľa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/ miesto pôsobenia/ názov projektu a subjektu implementujúceho projekt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BDBEA24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0EB229D8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0FC02375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53549E0F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Oblasť pôsobenia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04099BC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7956BDE6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6487B491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591CFF91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Pracovná pozícia/ p</w:t>
            </w: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ozícia</w:t>
            </w: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 xml:space="preserve"> vo vzťahu k projektu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8854321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3B6D2094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0B150C15" w14:textId="77777777" w:rsidTr="00115992">
        <w:trPr>
          <w:trHeight w:val="1177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4527009B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 xml:space="preserve">Hlavné činnosti a </w:t>
            </w: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zodpovednosť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44F23A9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6B17CCB4" w14:textId="77777777" w:rsidR="00267683" w:rsidRPr="009B057A" w:rsidRDefault="00267683" w:rsidP="00115992">
            <w:pPr>
              <w:ind w:left="13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417D2A51" w14:textId="77777777" w:rsidR="00267683" w:rsidRDefault="00267683" w:rsidP="00267683">
      <w:pPr>
        <w:rPr>
          <w:rFonts w:asciiTheme="minorHAnsi" w:hAnsiTheme="minorHAnsi" w:cstheme="minorHAnsi"/>
          <w:szCs w:val="19"/>
        </w:rPr>
      </w:pPr>
    </w:p>
    <w:p w14:paraId="79CD311A" w14:textId="77777777" w:rsidR="00267683" w:rsidRDefault="00267683" w:rsidP="00267683">
      <w:pPr>
        <w:jc w:val="both"/>
        <w:rPr>
          <w:rFonts w:asciiTheme="minorHAnsi" w:hAnsiTheme="minorHAnsi" w:cstheme="minorHAnsi"/>
          <w:szCs w:val="19"/>
        </w:rPr>
      </w:pPr>
    </w:p>
    <w:p w14:paraId="4FE19DD1" w14:textId="77777777" w:rsidR="00267683" w:rsidRPr="00801A1B" w:rsidRDefault="00267683" w:rsidP="00267683">
      <w:pPr>
        <w:jc w:val="both"/>
        <w:rPr>
          <w:rFonts w:asciiTheme="minorHAnsi" w:hAnsiTheme="minorHAnsi" w:cstheme="minorHAnsi"/>
        </w:rPr>
      </w:pPr>
      <w:r w:rsidRPr="00801A1B">
        <w:rPr>
          <w:rFonts w:asciiTheme="minorHAnsi" w:hAnsiTheme="minorHAnsi" w:cstheme="minorHAnsi"/>
        </w:rPr>
        <w:t xml:space="preserve">Máte prax v oblasti hodnotenia projektov v rámci programov EÚ, štrukturálnych fondov EÚ alebo iných grantových schém? </w:t>
      </w:r>
    </w:p>
    <w:p w14:paraId="1D704002" w14:textId="77777777" w:rsidR="00267683" w:rsidRDefault="00267683" w:rsidP="00267683">
      <w:pPr>
        <w:rPr>
          <w:rFonts w:asciiTheme="minorHAnsi" w:hAnsiTheme="minorHAnsi" w:cstheme="minorHAnsi"/>
          <w:b/>
          <w:bCs/>
          <w:szCs w:val="19"/>
        </w:rPr>
      </w:pPr>
    </w:p>
    <w:p w14:paraId="76544179" w14:textId="77777777" w:rsidR="00267683" w:rsidRPr="009B057A" w:rsidRDefault="00267683" w:rsidP="00267683">
      <w:pPr>
        <w:rPr>
          <w:rFonts w:asciiTheme="minorHAnsi" w:hAnsiTheme="minorHAnsi" w:cstheme="minorHAnsi"/>
          <w:szCs w:val="19"/>
        </w:rPr>
      </w:pPr>
      <w:r>
        <w:rPr>
          <w:rFonts w:asciiTheme="minorHAnsi" w:hAnsiTheme="minorHAnsi" w:cstheme="minorHAnsi"/>
          <w:szCs w:val="19"/>
        </w:rPr>
        <w:t>Vyznačte: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0"/>
        <w:gridCol w:w="471"/>
        <w:gridCol w:w="1846"/>
        <w:gridCol w:w="473"/>
      </w:tblGrid>
      <w:tr w:rsidR="00267683" w:rsidRPr="009B057A" w14:paraId="71F056C1" w14:textId="77777777" w:rsidTr="00115992">
        <w:trPr>
          <w:trHeight w:val="326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</w:tcBorders>
            <w:vAlign w:val="center"/>
          </w:tcPr>
          <w:p w14:paraId="1960BA5E" w14:textId="77777777" w:rsidR="00267683" w:rsidRPr="009B057A" w:rsidRDefault="00267683" w:rsidP="00115992">
            <w:pPr>
              <w:pStyle w:val="Pta"/>
              <w:ind w:right="-675"/>
              <w:rPr>
                <w:rFonts w:asciiTheme="minorHAnsi" w:hAnsiTheme="minorHAnsi" w:cstheme="minorHAnsi"/>
                <w:sz w:val="19"/>
                <w:szCs w:val="19"/>
              </w:rPr>
            </w:pPr>
            <w:r w:rsidRPr="009B057A">
              <w:rPr>
                <w:rFonts w:asciiTheme="minorHAnsi" w:hAnsiTheme="minorHAnsi" w:cstheme="minorHAnsi"/>
                <w:sz w:val="19"/>
                <w:szCs w:val="19"/>
              </w:rPr>
              <w:t xml:space="preserve">áno </w:t>
            </w:r>
          </w:p>
        </w:tc>
        <w:tc>
          <w:tcPr>
            <w:tcW w:w="471" w:type="dxa"/>
            <w:vAlign w:val="center"/>
          </w:tcPr>
          <w:p w14:paraId="2EDA61EB" w14:textId="77777777" w:rsidR="00267683" w:rsidRPr="009B057A" w:rsidRDefault="00267683" w:rsidP="00115992">
            <w:pPr>
              <w:jc w:val="center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846" w:type="dxa"/>
            <w:tcBorders>
              <w:top w:val="nil"/>
              <w:bottom w:val="nil"/>
            </w:tcBorders>
            <w:vAlign w:val="center"/>
          </w:tcPr>
          <w:p w14:paraId="0AEB4FF0" w14:textId="77777777" w:rsidR="00267683" w:rsidRPr="009B057A" w:rsidRDefault="00267683" w:rsidP="00115992">
            <w:pPr>
              <w:pStyle w:val="Pta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9B057A">
              <w:rPr>
                <w:rFonts w:asciiTheme="minorHAnsi" w:hAnsiTheme="minorHAnsi" w:cstheme="minorHAnsi"/>
                <w:sz w:val="19"/>
                <w:szCs w:val="19"/>
              </w:rPr>
              <w:t>nie</w:t>
            </w:r>
          </w:p>
        </w:tc>
        <w:tc>
          <w:tcPr>
            <w:tcW w:w="473" w:type="dxa"/>
            <w:vAlign w:val="center"/>
          </w:tcPr>
          <w:p w14:paraId="00665C52" w14:textId="77777777" w:rsidR="00267683" w:rsidRPr="009B057A" w:rsidRDefault="00267683" w:rsidP="00115992">
            <w:pPr>
              <w:jc w:val="center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2C3D2752" w14:textId="77777777" w:rsidR="00267683" w:rsidRDefault="00267683" w:rsidP="00267683">
      <w:pPr>
        <w:rPr>
          <w:rFonts w:asciiTheme="minorHAnsi" w:hAnsiTheme="minorHAnsi" w:cstheme="minorHAnsi"/>
          <w:szCs w:val="19"/>
        </w:rPr>
      </w:pPr>
    </w:p>
    <w:p w14:paraId="411A4ABB" w14:textId="77777777" w:rsidR="00267683" w:rsidRPr="0076364B" w:rsidRDefault="00267683" w:rsidP="00267683">
      <w:pPr>
        <w:jc w:val="both"/>
        <w:rPr>
          <w:rFonts w:asciiTheme="minorHAnsi" w:hAnsiTheme="minorHAnsi" w:cstheme="minorHAnsi"/>
          <w:szCs w:val="19"/>
        </w:rPr>
      </w:pPr>
    </w:p>
    <w:tbl>
      <w:tblPr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01"/>
      </w:tblGrid>
      <w:tr w:rsidR="00267683" w:rsidRPr="009B057A" w14:paraId="406587F4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8B1CEE3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Dátum 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hodnotenia </w:t>
            </w: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(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rok a </w:t>
            </w: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mesiac)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85AA3F8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58514233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74086230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21D64EC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Názov 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programu a fondu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CB57DF1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29AD2F9D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6E205CBC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00ABC892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Názov inštitúcie zodpovednej  za proces hodnotenia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93A49B3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2C2A4EDE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56ED6DAB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A927A13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 xml:space="preserve">Oblasť </w:t>
            </w: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zamerania projektov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0622CC2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215BB9A3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05419128" w14:textId="77777777" w:rsidTr="00115992">
        <w:trPr>
          <w:trHeight w:val="572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D950F96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A45088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Bližší popis hodnotenia</w:t>
            </w: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 xml:space="preserve"> (približný počet hodnotených projektov a pod.)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A83DEDD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00097106" w14:textId="77777777" w:rsidR="00267683" w:rsidRPr="009B057A" w:rsidRDefault="00267683" w:rsidP="00115992">
            <w:pPr>
              <w:ind w:left="13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3F6A51D2" w14:textId="77777777" w:rsidR="00267683" w:rsidRPr="0076364B" w:rsidRDefault="00267683" w:rsidP="00267683">
      <w:pPr>
        <w:jc w:val="both"/>
        <w:rPr>
          <w:rFonts w:asciiTheme="minorHAnsi" w:hAnsiTheme="minorHAnsi" w:cstheme="minorHAnsi"/>
          <w:szCs w:val="19"/>
        </w:rPr>
      </w:pPr>
    </w:p>
    <w:tbl>
      <w:tblPr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01"/>
      </w:tblGrid>
      <w:tr w:rsidR="00267683" w:rsidRPr="009B057A" w14:paraId="1299DA9D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CD1C5D0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Dátum 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hodnotenia </w:t>
            </w: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(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rok a </w:t>
            </w: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mesiac)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69EB319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5149ADB5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57DE6946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364750E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Názov 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programu a fondu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EB6085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73E29E43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3EBD22DE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0A7982DE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Názov inštitúcie zodpovednej  za proces hodnotenia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29E295B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38A5766E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36C7D28A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8EF6E5E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 xml:space="preserve">Oblasť </w:t>
            </w: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zamerania projektov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46A168B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44EF98DB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2265B4F3" w14:textId="77777777" w:rsidTr="00115992">
        <w:trPr>
          <w:trHeight w:val="572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AE4CED4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A45088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Bližší popis hodnotenia</w:t>
            </w: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 xml:space="preserve"> (približný počet hodnotených projektov a pod.)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6DF5490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60BBDEF8" w14:textId="77777777" w:rsidR="00267683" w:rsidRPr="009B057A" w:rsidRDefault="00267683" w:rsidP="00115992">
            <w:pPr>
              <w:ind w:left="13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32DB947C" w14:textId="77777777" w:rsidR="00267683" w:rsidRPr="0076364B" w:rsidRDefault="00267683" w:rsidP="00267683">
      <w:pPr>
        <w:jc w:val="both"/>
        <w:rPr>
          <w:rFonts w:asciiTheme="minorHAnsi" w:hAnsiTheme="minorHAnsi" w:cstheme="minorHAnsi"/>
          <w:szCs w:val="19"/>
        </w:rPr>
      </w:pPr>
    </w:p>
    <w:tbl>
      <w:tblPr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01"/>
      </w:tblGrid>
      <w:tr w:rsidR="00267683" w:rsidRPr="009B057A" w14:paraId="20703684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CDC3A75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Dátum 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hodnotenia </w:t>
            </w: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(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rok a </w:t>
            </w: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mesiac)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7BB5314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086EDF11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6563A042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0BE8274B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Názov 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programu a fondu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4382AB5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59CB4003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07272C35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A07F6C4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Názov inštitúcie zodpovednej  za proces hodnotenia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E92A188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3A4BC090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0EECCDF2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04D7A335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 xml:space="preserve">Oblasť </w:t>
            </w: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zamerania projektov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F9CD356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1E647518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47BF5C35" w14:textId="77777777" w:rsidTr="00115992">
        <w:trPr>
          <w:trHeight w:val="572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DA5878B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A45088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Bližší popis hodnotenia</w:t>
            </w: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 xml:space="preserve"> (približný počet hodnotených projektov a pod.)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24DB60A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3A4D6F9B" w14:textId="77777777" w:rsidR="00267683" w:rsidRPr="009B057A" w:rsidRDefault="00267683" w:rsidP="00115992">
            <w:pPr>
              <w:ind w:left="13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1341415C" w14:textId="77777777" w:rsidR="00267683" w:rsidRDefault="00267683" w:rsidP="00267683">
      <w:pPr>
        <w:rPr>
          <w:rFonts w:asciiTheme="minorHAnsi" w:hAnsiTheme="minorHAnsi" w:cstheme="minorHAnsi"/>
          <w:szCs w:val="19"/>
        </w:rPr>
      </w:pPr>
    </w:p>
    <w:p w14:paraId="497533AC" w14:textId="77777777" w:rsidR="00267683" w:rsidRPr="009B057A" w:rsidRDefault="00267683" w:rsidP="00267683">
      <w:pPr>
        <w:rPr>
          <w:rFonts w:asciiTheme="minorHAnsi" w:hAnsiTheme="minorHAnsi" w:cstheme="minorHAnsi"/>
          <w:szCs w:val="19"/>
        </w:rPr>
      </w:pPr>
    </w:p>
    <w:tbl>
      <w:tblPr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01"/>
      </w:tblGrid>
      <w:tr w:rsidR="00267683" w:rsidRPr="009B057A" w14:paraId="5E3B6467" w14:textId="77777777" w:rsidTr="00115992">
        <w:trPr>
          <w:trHeight w:val="1177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04C31BD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76364B">
              <w:rPr>
                <w:rFonts w:asciiTheme="minorHAnsi" w:hAnsiTheme="minorHAnsi" w:cstheme="minorHAnsi"/>
                <w:b/>
                <w:i w:val="0"/>
                <w:sz w:val="19"/>
                <w:szCs w:val="19"/>
                <w:lang w:val="sk-SK"/>
              </w:rPr>
              <w:t xml:space="preserve">Iné relevantné informácie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61CFAD8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50D032D8" w14:textId="77777777" w:rsidR="00267683" w:rsidRPr="009B057A" w:rsidRDefault="00267683" w:rsidP="00115992">
            <w:pPr>
              <w:ind w:left="13"/>
              <w:jc w:val="both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 xml:space="preserve"> </w:t>
            </w:r>
          </w:p>
        </w:tc>
      </w:tr>
    </w:tbl>
    <w:p w14:paraId="2787BEC0" w14:textId="77777777" w:rsidR="00267683" w:rsidRPr="009B057A" w:rsidRDefault="00267683" w:rsidP="00267683">
      <w:pPr>
        <w:rPr>
          <w:rFonts w:asciiTheme="minorHAnsi" w:hAnsiTheme="minorHAnsi" w:cstheme="minorHAnsi"/>
          <w:szCs w:val="19"/>
        </w:rPr>
      </w:pPr>
    </w:p>
    <w:p w14:paraId="1DADA4D8" w14:textId="77777777" w:rsidR="00267683" w:rsidRPr="009B057A" w:rsidRDefault="00267683" w:rsidP="00267683">
      <w:pPr>
        <w:rPr>
          <w:rFonts w:asciiTheme="minorHAnsi" w:hAnsiTheme="minorHAnsi" w:cstheme="minorHAnsi"/>
          <w:szCs w:val="19"/>
        </w:rPr>
      </w:pPr>
    </w:p>
    <w:p w14:paraId="2999A4D2" w14:textId="77777777" w:rsidR="00267683" w:rsidRPr="009B057A" w:rsidRDefault="00267683" w:rsidP="00267683">
      <w:pPr>
        <w:ind w:left="5103"/>
        <w:jc w:val="center"/>
        <w:rPr>
          <w:rFonts w:asciiTheme="minorHAnsi" w:hAnsiTheme="minorHAnsi" w:cstheme="minorHAnsi"/>
          <w:szCs w:val="19"/>
        </w:rPr>
      </w:pPr>
    </w:p>
    <w:p w14:paraId="0654E888" w14:textId="77777777" w:rsidR="00267683" w:rsidRPr="009B057A" w:rsidRDefault="00267683" w:rsidP="00267683">
      <w:pPr>
        <w:ind w:left="5103"/>
        <w:jc w:val="center"/>
        <w:rPr>
          <w:rFonts w:asciiTheme="minorHAnsi" w:hAnsiTheme="minorHAnsi" w:cstheme="minorHAnsi"/>
          <w:szCs w:val="19"/>
        </w:rPr>
      </w:pPr>
      <w:r w:rsidRPr="009B057A">
        <w:rPr>
          <w:rFonts w:asciiTheme="minorHAnsi" w:hAnsiTheme="minorHAnsi" w:cstheme="minorHAnsi"/>
          <w:szCs w:val="19"/>
        </w:rPr>
        <w:t>...................................................</w:t>
      </w:r>
    </w:p>
    <w:p w14:paraId="02694D87" w14:textId="6F1015B4" w:rsidR="00267683" w:rsidRPr="009B057A" w:rsidRDefault="00267683" w:rsidP="00267683">
      <w:pPr>
        <w:ind w:left="5103"/>
        <w:jc w:val="center"/>
        <w:rPr>
          <w:rFonts w:asciiTheme="minorHAnsi" w:hAnsiTheme="minorHAnsi" w:cstheme="minorHAnsi"/>
          <w:szCs w:val="19"/>
        </w:rPr>
      </w:pPr>
      <w:r w:rsidRPr="009B057A">
        <w:rPr>
          <w:rFonts w:asciiTheme="minorHAnsi" w:hAnsiTheme="minorHAnsi" w:cstheme="minorHAnsi"/>
          <w:szCs w:val="19"/>
        </w:rPr>
        <w:tab/>
        <w:t>podpis</w:t>
      </w:r>
      <w:r w:rsidRPr="00D60715">
        <w:rPr>
          <w:rFonts w:asciiTheme="minorHAnsi" w:hAnsiTheme="minorHAnsi" w:cstheme="minorHAnsi"/>
          <w:szCs w:val="19"/>
          <w:vertAlign w:val="superscript"/>
        </w:rPr>
        <w:footnoteReference w:id="8"/>
      </w:r>
    </w:p>
    <w:p w14:paraId="69AFF39C" w14:textId="77777777" w:rsidR="00267683" w:rsidRP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sectPr w:rsidR="00267683" w:rsidRPr="00267683" w:rsidSect="00FF2D4A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5602B6" w14:textId="77777777" w:rsidR="00ED1EF6" w:rsidRDefault="00ED1EF6">
      <w:r>
        <w:separator/>
      </w:r>
    </w:p>
    <w:p w14:paraId="15B2A7E8" w14:textId="77777777" w:rsidR="00ED1EF6" w:rsidRDefault="00ED1EF6"/>
  </w:endnote>
  <w:endnote w:type="continuationSeparator" w:id="0">
    <w:p w14:paraId="113A4047" w14:textId="77777777" w:rsidR="00ED1EF6" w:rsidRDefault="00ED1EF6">
      <w:r>
        <w:continuationSeparator/>
      </w:r>
    </w:p>
    <w:p w14:paraId="02C09DF2" w14:textId="77777777" w:rsidR="00ED1EF6" w:rsidRDefault="00ED1E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5385E8" w14:textId="77777777" w:rsidR="002066F3" w:rsidRPr="003530AF" w:rsidRDefault="002066F3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7E5A07" w14:textId="58C3D7AB" w:rsidR="00121DF5" w:rsidRPr="00192794" w:rsidRDefault="00192794" w:rsidP="00192794">
    <w:pPr>
      <w:pStyle w:val="Pta"/>
      <w:jc w:val="center"/>
    </w:pPr>
    <w:r>
      <w:rPr>
        <w:i/>
        <w:sz w:val="20"/>
        <w:szCs w:val="20"/>
      </w:rPr>
      <w:t>Platnosť: 11.11.2015, účinnosť: 16.11.2015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BD044C" w14:textId="77777777" w:rsidR="00ED1EF6" w:rsidRDefault="00ED1EF6">
      <w:r>
        <w:separator/>
      </w:r>
    </w:p>
    <w:p w14:paraId="7B5ACFA4" w14:textId="77777777" w:rsidR="00ED1EF6" w:rsidRDefault="00ED1EF6"/>
  </w:footnote>
  <w:footnote w:type="continuationSeparator" w:id="0">
    <w:p w14:paraId="61B738EB" w14:textId="77777777" w:rsidR="00ED1EF6" w:rsidRDefault="00ED1EF6">
      <w:r>
        <w:continuationSeparator/>
      </w:r>
    </w:p>
    <w:p w14:paraId="4D0F8036" w14:textId="77777777" w:rsidR="00ED1EF6" w:rsidRDefault="00ED1EF6"/>
  </w:footnote>
  <w:footnote w:id="1">
    <w:p w14:paraId="3DC33878" w14:textId="74250EC4" w:rsidR="004E23C0" w:rsidRDefault="004E23C0">
      <w:pPr>
        <w:pStyle w:val="Textpoznmkypodiarou"/>
      </w:pPr>
      <w:r>
        <w:rPr>
          <w:rStyle w:val="Odkaznapoznmkupodiarou"/>
        </w:rPr>
        <w:footnoteRef/>
      </w:r>
      <w:r>
        <w:t xml:space="preserve"> Výzva ma </w:t>
      </w:r>
      <w:r w:rsidRPr="004E23C0">
        <w:t xml:space="preserve"> vzorový charakter a</w:t>
      </w:r>
      <w:r>
        <w:t xml:space="preserve"> jednotlivé jej časti a kritériá </w:t>
      </w:r>
      <w:r w:rsidRPr="004E23C0">
        <w:t>môžu byť v skutočnej výzve upravené</w:t>
      </w:r>
      <w:r>
        <w:t xml:space="preserve"> podľa charakteru výzvy/vyzvania</w:t>
      </w:r>
      <w:r w:rsidRPr="004E23C0">
        <w:t>.</w:t>
      </w:r>
    </w:p>
  </w:footnote>
  <w:footnote w:id="2">
    <w:p w14:paraId="7B709938" w14:textId="0CF9460F" w:rsidR="002A401F" w:rsidRDefault="002A401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>Napr., že uchádzač nesmie byť zamestnancom MV SR</w:t>
      </w:r>
      <w:r w:rsidR="006527CC">
        <w:t>.</w:t>
      </w:r>
      <w:r w:rsidR="00525B87">
        <w:t xml:space="preserve"> </w:t>
      </w:r>
    </w:p>
  </w:footnote>
  <w:footnote w:id="3">
    <w:p w14:paraId="71EE55FB" w14:textId="77777777" w:rsidR="00267683" w:rsidRPr="000B28B6" w:rsidRDefault="00267683" w:rsidP="00267683">
      <w:pPr>
        <w:pStyle w:val="Textpoznmkypodiarou"/>
        <w:jc w:val="both"/>
        <w:rPr>
          <w:sz w:val="18"/>
          <w:szCs w:val="18"/>
        </w:rPr>
      </w:pPr>
      <w:r w:rsidRPr="000B28B6">
        <w:rPr>
          <w:rStyle w:val="Odkaznapoznmkupodiarou"/>
          <w:sz w:val="18"/>
          <w:szCs w:val="18"/>
        </w:rPr>
        <w:footnoteRef/>
      </w:r>
      <w:r w:rsidRPr="000B28B6">
        <w:rPr>
          <w:sz w:val="18"/>
          <w:szCs w:val="18"/>
        </w:rPr>
        <w:t xml:space="preserve"> </w:t>
      </w:r>
      <w:r w:rsidRPr="000B28B6">
        <w:rPr>
          <w:sz w:val="18"/>
          <w:szCs w:val="18"/>
        </w:rPr>
        <w:t xml:space="preserve">V prípade výkonu činností vo vzťahu k celej výzve (napr. účasť pozorovateľov v procese odborného hodnotenia) sa uvedená časť nevypĺňa a vyhlásenie sa vzťahuje na všetky </w:t>
      </w:r>
      <w:proofErr w:type="spellStart"/>
      <w:r w:rsidRPr="000B28B6">
        <w:rPr>
          <w:sz w:val="18"/>
          <w:szCs w:val="18"/>
        </w:rPr>
        <w:t>ŽoNFP</w:t>
      </w:r>
      <w:proofErr w:type="spellEnd"/>
      <w:r w:rsidRPr="000B28B6">
        <w:rPr>
          <w:sz w:val="18"/>
          <w:szCs w:val="18"/>
        </w:rPr>
        <w:t xml:space="preserve"> v rámci predmetnej výzvy</w:t>
      </w:r>
      <w:r>
        <w:rPr>
          <w:sz w:val="18"/>
          <w:szCs w:val="18"/>
        </w:rPr>
        <w:t>; v prípade viacerých žiadostí o NFP sa uvedú kódy všetkých žiadostí o NFP a nie je potrebné vypracúvať vyhlásenie osobitne za každú žiadosť o NFP</w:t>
      </w:r>
    </w:p>
  </w:footnote>
  <w:footnote w:id="4">
    <w:p w14:paraId="5F656AC1" w14:textId="77777777" w:rsidR="00267683" w:rsidRPr="000B28B6" w:rsidRDefault="00267683" w:rsidP="00267683">
      <w:pPr>
        <w:pStyle w:val="Textpoznmkypodiarou"/>
        <w:jc w:val="both"/>
        <w:rPr>
          <w:sz w:val="18"/>
          <w:szCs w:val="18"/>
        </w:rPr>
      </w:pPr>
      <w:r w:rsidRPr="000B28B6">
        <w:rPr>
          <w:rStyle w:val="Odkaznapoznmkupodiarou"/>
          <w:sz w:val="18"/>
          <w:szCs w:val="18"/>
        </w:rPr>
        <w:footnoteRef/>
      </w:r>
      <w:r w:rsidRPr="000B28B6">
        <w:rPr>
          <w:sz w:val="18"/>
          <w:szCs w:val="18"/>
        </w:rPr>
        <w:t xml:space="preserve"> </w:t>
      </w:r>
      <w:r w:rsidRPr="000B28B6">
        <w:rPr>
          <w:sz w:val="18"/>
          <w:szCs w:val="18"/>
        </w:rPr>
        <w:t xml:space="preserve">Najmä v zmysle § 46 zákona č. 292/2014 </w:t>
      </w:r>
      <w:proofErr w:type="spellStart"/>
      <w:r w:rsidRPr="000B28B6">
        <w:rPr>
          <w:sz w:val="18"/>
          <w:szCs w:val="18"/>
        </w:rPr>
        <w:t>Z.z</w:t>
      </w:r>
      <w:proofErr w:type="spellEnd"/>
      <w:r w:rsidRPr="000B28B6">
        <w:rPr>
          <w:sz w:val="18"/>
          <w:szCs w:val="18"/>
        </w:rPr>
        <w:t>. o príspevku poskytovanom z európskych štrukturálnych a investičných fondov a o zmene a doplnení niektorých zákonov</w:t>
      </w:r>
      <w:r>
        <w:rPr>
          <w:sz w:val="18"/>
          <w:szCs w:val="18"/>
        </w:rPr>
        <w:t xml:space="preserve"> a Systému riadenia európskych štrukturálnych a investičných fondov na programové obdobie 2014 - 2020</w:t>
      </w:r>
    </w:p>
  </w:footnote>
  <w:footnote w:id="5">
    <w:p w14:paraId="50BD4F98" w14:textId="77777777" w:rsidR="00267683" w:rsidRPr="00D04A05" w:rsidRDefault="00267683" w:rsidP="00267683">
      <w:pPr>
        <w:spacing w:before="40" w:after="40"/>
        <w:jc w:val="both"/>
        <w:rPr>
          <w:rFonts w:cs="Arial"/>
          <w:sz w:val="22"/>
          <w:szCs w:val="22"/>
        </w:rPr>
      </w:pPr>
      <w:r w:rsidRPr="000B28B6">
        <w:rPr>
          <w:rStyle w:val="Odkaznapoznmkupodiarou"/>
          <w:sz w:val="18"/>
          <w:szCs w:val="18"/>
        </w:rPr>
        <w:footnoteRef/>
      </w:r>
      <w:r w:rsidRPr="000B28B6">
        <w:rPr>
          <w:sz w:val="18"/>
          <w:szCs w:val="18"/>
        </w:rPr>
        <w:t xml:space="preserve"> </w:t>
      </w:r>
      <w:r w:rsidRPr="000B28B6">
        <w:rPr>
          <w:sz w:val="18"/>
          <w:szCs w:val="18"/>
        </w:rPr>
        <w:t>Vybrať iba relevantnú pozíciu v procese schvaľovania žiadostí o NFP: zamestnanec vykonávajúci administratívne overovanie/ odborný hodnotiteľ / pozorovateľ v procese odborného hodnotenia/ osoba vykonávajúca výber žiadostí o</w:t>
      </w:r>
      <w:r>
        <w:rPr>
          <w:sz w:val="18"/>
          <w:szCs w:val="18"/>
        </w:rPr>
        <w:t> </w:t>
      </w:r>
      <w:r w:rsidRPr="000B28B6">
        <w:rPr>
          <w:sz w:val="18"/>
          <w:szCs w:val="18"/>
        </w:rPr>
        <w:t>NFP</w:t>
      </w:r>
      <w:r>
        <w:rPr>
          <w:sz w:val="18"/>
          <w:szCs w:val="18"/>
        </w:rPr>
        <w:t>/schvaľujúci zamestnanec</w:t>
      </w:r>
      <w:r w:rsidRPr="000B28B6">
        <w:rPr>
          <w:sz w:val="18"/>
          <w:szCs w:val="18"/>
        </w:rPr>
        <w:t>.</w:t>
      </w:r>
    </w:p>
  </w:footnote>
  <w:footnote w:id="6">
    <w:p w14:paraId="09A36020" w14:textId="77777777" w:rsidR="00267683" w:rsidRDefault="00267683" w:rsidP="0026768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B65AC">
        <w:rPr>
          <w:sz w:val="18"/>
          <w:szCs w:val="18"/>
        </w:rPr>
        <w:t>Uvádzaný dátum  predchádza výkonu činností vo vzťahu ku ktorým má byť ČV podpísané</w:t>
      </w:r>
      <w:r>
        <w:rPr>
          <w:sz w:val="18"/>
          <w:szCs w:val="18"/>
        </w:rPr>
        <w:t>, napr. pred odovzdaním žiadosti o NFP na výkon činností v procese schvaľovania</w:t>
      </w:r>
      <w:r>
        <w:t xml:space="preserve"> </w:t>
      </w:r>
    </w:p>
  </w:footnote>
  <w:footnote w:id="7">
    <w:p w14:paraId="1CCFD64A" w14:textId="77777777" w:rsidR="00267683" w:rsidRDefault="00267683" w:rsidP="0026768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 xml:space="preserve">Vzor životopisu je odporúčaný, uchádzač môže predložiť životopis aj v inej štruktúre (napr. </w:t>
      </w:r>
      <w:proofErr w:type="spellStart"/>
      <w:r>
        <w:t>Europass</w:t>
      </w:r>
      <w:proofErr w:type="spellEnd"/>
      <w:r>
        <w:t>), ale musí obsahovať požadované údaje ako vo vzore</w:t>
      </w:r>
    </w:p>
  </w:footnote>
  <w:footnote w:id="8">
    <w:p w14:paraId="6C5C88BC" w14:textId="77777777" w:rsidR="00267683" w:rsidRPr="00244C71" w:rsidRDefault="00267683" w:rsidP="00267683">
      <w:pPr>
        <w:pStyle w:val="Textpoznmkypodiarou"/>
        <w:ind w:left="142" w:hanging="142"/>
        <w:jc w:val="both"/>
        <w:rPr>
          <w:rFonts w:cs="Arial"/>
          <w:szCs w:val="16"/>
        </w:rPr>
      </w:pPr>
      <w:r w:rsidRPr="00244C71">
        <w:rPr>
          <w:rStyle w:val="Odkaznapoznmkupodiarou"/>
          <w:rFonts w:cs="Arial"/>
          <w:szCs w:val="16"/>
        </w:rPr>
        <w:footnoteRef/>
      </w:r>
      <w:r w:rsidRPr="00244C71">
        <w:rPr>
          <w:rFonts w:cs="Arial"/>
          <w:szCs w:val="16"/>
        </w:rPr>
        <w:t xml:space="preserve"> </w:t>
      </w:r>
      <w:r w:rsidRPr="00244C71">
        <w:rPr>
          <w:rFonts w:cs="Arial"/>
          <w:szCs w:val="16"/>
        </w:rPr>
        <w:t xml:space="preserve">Podpisom súhlasím so spracovaním a uchovaním mojich osobných údajov vrátane všetkých požadovaných podkladových materiálov v štátnom orgáne Ministerstvo hospodárstva Slovenskej republiky. Poskytnutie údajov je dobrovoľné a bez dôsledkov s tým, že tieto údaje môžu byť spracované len pre účely „Žiadosti o zaradenie do databázy hodnotiteľov“ v rámci operačného programu </w:t>
      </w:r>
      <w:r>
        <w:rPr>
          <w:rFonts w:cs="Arial"/>
          <w:szCs w:val="16"/>
        </w:rPr>
        <w:t xml:space="preserve">EVS </w:t>
      </w:r>
      <w:r w:rsidRPr="00244C71">
        <w:rPr>
          <w:rFonts w:cs="Arial"/>
          <w:szCs w:val="16"/>
        </w:rPr>
        <w:t xml:space="preserve">v zmysle zákona č. 428/2002 Z. z. o ochrane osobných údajov v znení zákona č. 602/2003 Z. z., zákona č. 576/2004 Z. z. a zákona č. 90/2005 Z. z. (ďalej len „zákon“) do doby ukončenia </w:t>
      </w:r>
      <w:r>
        <w:rPr>
          <w:rFonts w:cs="Arial"/>
          <w:szCs w:val="16"/>
        </w:rPr>
        <w:t xml:space="preserve">hodnotení </w:t>
      </w:r>
      <w:proofErr w:type="spellStart"/>
      <w:r>
        <w:rPr>
          <w:rFonts w:cs="Arial"/>
          <w:szCs w:val="16"/>
        </w:rPr>
        <w:t>ŽoNFP</w:t>
      </w:r>
      <w:proofErr w:type="spellEnd"/>
      <w:r w:rsidRPr="00244C71">
        <w:rPr>
          <w:rFonts w:cs="Arial"/>
          <w:szCs w:val="16"/>
        </w:rPr>
        <w:t xml:space="preserve"> v rámci </w:t>
      </w:r>
      <w:r>
        <w:rPr>
          <w:rFonts w:cs="Arial"/>
          <w:szCs w:val="16"/>
        </w:rPr>
        <w:t>OP EVS</w:t>
      </w:r>
      <w:r w:rsidRPr="00244C71">
        <w:rPr>
          <w:rFonts w:cs="Arial"/>
          <w:szCs w:val="16"/>
        </w:rPr>
        <w:t>. Zároveň beriem na vedomie, že práva dotknutej osoby sú upravené v § 20 zákona.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5385E4" w14:textId="77777777" w:rsidR="00474315" w:rsidRDefault="00ED1EF6">
    <w:pPr>
      <w:pStyle w:val="Hlavika"/>
    </w:pPr>
    <w:r>
      <w:rPr>
        <w:noProof/>
      </w:rPr>
      <w:pict w14:anchorId="315385E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56716" o:spid="_x0000_s2050" type="#_x0000_t136" style="position:absolute;margin-left:0;margin-top:0;width:456.7pt;height:182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95031B" w14:textId="538011A8" w:rsidR="00FF2D4A" w:rsidRDefault="00FF2D4A">
    <w:pPr>
      <w:pStyle w:val="Hlavika"/>
    </w:pPr>
  </w:p>
  <w:p w14:paraId="315385E7" w14:textId="77777777" w:rsidR="002066F3" w:rsidRPr="00624DC2" w:rsidRDefault="00ED1EF6">
    <w:pPr>
      <w:pStyle w:val="Hlavika"/>
      <w:tabs>
        <w:tab w:val="left" w:pos="709"/>
      </w:tabs>
      <w:rPr>
        <w:lang w:val="en-GB"/>
      </w:rPr>
    </w:pPr>
    <w:r>
      <w:rPr>
        <w:noProof/>
      </w:rPr>
      <w:pict w14:anchorId="315385E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56717" o:spid="_x0000_s2051" type="#_x0000_t136" style="position:absolute;margin-left:0;margin-top:0;width:456.7pt;height:182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71B1B" w14:textId="77777777" w:rsidR="00121DF5" w:rsidRDefault="00121DF5" w:rsidP="00121DF5">
    <w:pPr>
      <w:pStyle w:val="Hlavika"/>
      <w:jc w:val="center"/>
    </w:pPr>
    <w:r w:rsidRPr="007314CA">
      <w:rPr>
        <w:noProof/>
        <w:sz w:val="20"/>
        <w:szCs w:val="20"/>
        <w:lang w:eastAsia="sk-SK"/>
      </w:rPr>
      <w:drawing>
        <wp:inline distT="0" distB="0" distL="0" distR="0" wp14:anchorId="7C9C5248" wp14:editId="140D8FCA">
          <wp:extent cx="4564800" cy="777600"/>
          <wp:effectExtent l="0" t="0" r="0" b="0"/>
          <wp:docPr id="6" name="Obrázok 6" descr="cid:5CD4AC02-FF01-41FA-A739-1164116CB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FFA6B36-1A84-4A72-81A7-61DBB8C697BB" descr="cid:5CD4AC02-FF01-41FA-A739-1164116CB826"/>
                  <pic:cNvPicPr>
                    <a:picLocks noChangeAspect="1" noChangeArrowheads="1"/>
                  </pic:cNvPicPr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4800" cy="77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15385E9" w14:textId="13A50569" w:rsidR="00474315" w:rsidRPr="00121DF5" w:rsidRDefault="00121DF5" w:rsidP="00121DF5">
    <w:pPr>
      <w:pStyle w:val="Hlavika"/>
      <w:jc w:val="right"/>
      <w:rPr>
        <w:i/>
        <w:sz w:val="20"/>
        <w:szCs w:val="20"/>
      </w:rPr>
    </w:pPr>
    <w:r>
      <w:rPr>
        <w:i/>
        <w:sz w:val="20"/>
        <w:szCs w:val="20"/>
      </w:rPr>
      <w:t xml:space="preserve">Príloha č. </w:t>
    </w:r>
    <w:r w:rsidR="00ED1EF6">
      <w:rPr>
        <w:noProof/>
      </w:rPr>
      <w:pict w14:anchorId="315385E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56715" o:spid="_x0000_s2049" type="#_x0000_t136" style="position:absolute;left:0;text-align:left;margin-left:0;margin-top:0;width:456.7pt;height:182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  <w:r>
      <w:rPr>
        <w:i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>
    <w:nsid w:val="0520568D"/>
    <w:multiLevelType w:val="hybridMultilevel"/>
    <w:tmpl w:val="37F2B4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24046420"/>
    <w:multiLevelType w:val="hybridMultilevel"/>
    <w:tmpl w:val="FB161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390B9B"/>
    <w:multiLevelType w:val="hybridMultilevel"/>
    <w:tmpl w:val="B6F8E3E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9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3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4933786D"/>
    <w:multiLevelType w:val="multilevel"/>
    <w:tmpl w:val="98823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9DD6913"/>
    <w:multiLevelType w:val="hybridMultilevel"/>
    <w:tmpl w:val="748E017C"/>
    <w:lvl w:ilvl="0" w:tplc="B2EE02B6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4F941CAD"/>
    <w:multiLevelType w:val="hybridMultilevel"/>
    <w:tmpl w:val="B0CE79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>
    <w:nsid w:val="630758B9"/>
    <w:multiLevelType w:val="hybridMultilevel"/>
    <w:tmpl w:val="6760664C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B992C84"/>
    <w:multiLevelType w:val="multilevel"/>
    <w:tmpl w:val="20769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72A8788A"/>
    <w:multiLevelType w:val="hybridMultilevel"/>
    <w:tmpl w:val="FB161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722578"/>
    <w:multiLevelType w:val="hybridMultilevel"/>
    <w:tmpl w:val="6A76A11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>
    <w:nsid w:val="7854700D"/>
    <w:multiLevelType w:val="hybridMultilevel"/>
    <w:tmpl w:val="F00C7E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9"/>
  </w:num>
  <w:num w:numId="3">
    <w:abstractNumId w:val="7"/>
  </w:num>
  <w:num w:numId="4">
    <w:abstractNumId w:val="35"/>
  </w:num>
  <w:num w:numId="5">
    <w:abstractNumId w:val="18"/>
  </w:num>
  <w:num w:numId="6">
    <w:abstractNumId w:val="20"/>
  </w:num>
  <w:num w:numId="7">
    <w:abstractNumId w:val="29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7"/>
  </w:num>
  <w:num w:numId="1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21"/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40"/>
  </w:num>
  <w:num w:numId="25">
    <w:abstractNumId w:val="23"/>
  </w:num>
  <w:num w:numId="26">
    <w:abstractNumId w:val="31"/>
  </w:num>
  <w:num w:numId="27">
    <w:abstractNumId w:val="28"/>
  </w:num>
  <w:num w:numId="28">
    <w:abstractNumId w:val="19"/>
  </w:num>
  <w:num w:numId="29">
    <w:abstractNumId w:val="32"/>
  </w:num>
  <w:num w:numId="30">
    <w:abstractNumId w:val="30"/>
  </w:num>
  <w:num w:numId="31">
    <w:abstractNumId w:val="14"/>
  </w:num>
  <w:num w:numId="32">
    <w:abstractNumId w:val="26"/>
  </w:num>
  <w:num w:numId="33">
    <w:abstractNumId w:val="33"/>
  </w:num>
  <w:num w:numId="34">
    <w:abstractNumId w:val="13"/>
  </w:num>
  <w:num w:numId="35">
    <w:abstractNumId w:val="24"/>
  </w:num>
  <w:num w:numId="36">
    <w:abstractNumId w:val="36"/>
  </w:num>
  <w:num w:numId="37">
    <w:abstractNumId w:val="34"/>
  </w:num>
  <w:num w:numId="38">
    <w:abstractNumId w:val="16"/>
  </w:num>
  <w:num w:numId="39">
    <w:abstractNumId w:val="38"/>
  </w:num>
  <w:num w:numId="40">
    <w:abstractNumId w:val="27"/>
  </w:num>
  <w:num w:numId="41">
    <w:abstractNumId w:val="41"/>
  </w:num>
  <w:num w:numId="42">
    <w:abstractNumId w:val="17"/>
  </w:num>
  <w:num w:numId="43">
    <w:abstractNumId w:val="25"/>
  </w:num>
  <w:num w:numId="44">
    <w:abstractNumId w:val="10"/>
  </w:num>
  <w:num w:numId="45">
    <w:abstractNumId w:val="3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33F1"/>
    <w:rsid w:val="000016A5"/>
    <w:rsid w:val="00020A5B"/>
    <w:rsid w:val="00030C5B"/>
    <w:rsid w:val="00044B10"/>
    <w:rsid w:val="00052723"/>
    <w:rsid w:val="00053217"/>
    <w:rsid w:val="00070FC4"/>
    <w:rsid w:val="00071987"/>
    <w:rsid w:val="00074D2F"/>
    <w:rsid w:val="0007555C"/>
    <w:rsid w:val="00075C1E"/>
    <w:rsid w:val="00076B43"/>
    <w:rsid w:val="0008794A"/>
    <w:rsid w:val="000925A1"/>
    <w:rsid w:val="0009486D"/>
    <w:rsid w:val="00095956"/>
    <w:rsid w:val="00095FE3"/>
    <w:rsid w:val="000A25AE"/>
    <w:rsid w:val="000A3642"/>
    <w:rsid w:val="000B024D"/>
    <w:rsid w:val="000B639D"/>
    <w:rsid w:val="000B7751"/>
    <w:rsid w:val="000C07D2"/>
    <w:rsid w:val="000C278C"/>
    <w:rsid w:val="000D7DB9"/>
    <w:rsid w:val="000F14FE"/>
    <w:rsid w:val="00101443"/>
    <w:rsid w:val="001019C6"/>
    <w:rsid w:val="0011692E"/>
    <w:rsid w:val="001206DF"/>
    <w:rsid w:val="00121DF5"/>
    <w:rsid w:val="0012336B"/>
    <w:rsid w:val="00125EA2"/>
    <w:rsid w:val="00137B33"/>
    <w:rsid w:val="00143AD7"/>
    <w:rsid w:val="001452B6"/>
    <w:rsid w:val="00146657"/>
    <w:rsid w:val="0017198C"/>
    <w:rsid w:val="00174AFE"/>
    <w:rsid w:val="001772D5"/>
    <w:rsid w:val="00182989"/>
    <w:rsid w:val="00182C05"/>
    <w:rsid w:val="00191B4E"/>
    <w:rsid w:val="00192794"/>
    <w:rsid w:val="0019307A"/>
    <w:rsid w:val="001A19F7"/>
    <w:rsid w:val="001A3801"/>
    <w:rsid w:val="001A4B95"/>
    <w:rsid w:val="001A4E24"/>
    <w:rsid w:val="001B6E17"/>
    <w:rsid w:val="001C2EF4"/>
    <w:rsid w:val="001E112B"/>
    <w:rsid w:val="001E3EDB"/>
    <w:rsid w:val="001F0C13"/>
    <w:rsid w:val="00205947"/>
    <w:rsid w:val="002066F3"/>
    <w:rsid w:val="00206729"/>
    <w:rsid w:val="00207FCC"/>
    <w:rsid w:val="00210E5E"/>
    <w:rsid w:val="00213203"/>
    <w:rsid w:val="00216334"/>
    <w:rsid w:val="00220042"/>
    <w:rsid w:val="00235D74"/>
    <w:rsid w:val="00236144"/>
    <w:rsid w:val="0024576C"/>
    <w:rsid w:val="00253BF6"/>
    <w:rsid w:val="00253E56"/>
    <w:rsid w:val="00255692"/>
    <w:rsid w:val="002557C9"/>
    <w:rsid w:val="00256EB9"/>
    <w:rsid w:val="00260A1D"/>
    <w:rsid w:val="00263DFD"/>
    <w:rsid w:val="00267683"/>
    <w:rsid w:val="00272EE5"/>
    <w:rsid w:val="00274E01"/>
    <w:rsid w:val="002836D0"/>
    <w:rsid w:val="00285F4A"/>
    <w:rsid w:val="00295B85"/>
    <w:rsid w:val="00295D6E"/>
    <w:rsid w:val="002A053C"/>
    <w:rsid w:val="002A2D62"/>
    <w:rsid w:val="002A401F"/>
    <w:rsid w:val="002B6D89"/>
    <w:rsid w:val="002D5FCD"/>
    <w:rsid w:val="002D7602"/>
    <w:rsid w:val="002E238B"/>
    <w:rsid w:val="002E32BC"/>
    <w:rsid w:val="003038D5"/>
    <w:rsid w:val="0031390F"/>
    <w:rsid w:val="00314416"/>
    <w:rsid w:val="0031599A"/>
    <w:rsid w:val="0032032C"/>
    <w:rsid w:val="00323A60"/>
    <w:rsid w:val="00326442"/>
    <w:rsid w:val="003530AF"/>
    <w:rsid w:val="00360EB6"/>
    <w:rsid w:val="00362BC5"/>
    <w:rsid w:val="00375271"/>
    <w:rsid w:val="00390903"/>
    <w:rsid w:val="00392F8B"/>
    <w:rsid w:val="00392FE4"/>
    <w:rsid w:val="003930CB"/>
    <w:rsid w:val="00394C79"/>
    <w:rsid w:val="003977EF"/>
    <w:rsid w:val="003A1398"/>
    <w:rsid w:val="003B3AE1"/>
    <w:rsid w:val="003C4E14"/>
    <w:rsid w:val="003C5273"/>
    <w:rsid w:val="003D3C31"/>
    <w:rsid w:val="003D424B"/>
    <w:rsid w:val="003D6630"/>
    <w:rsid w:val="003E614E"/>
    <w:rsid w:val="003F1163"/>
    <w:rsid w:val="003F18CD"/>
    <w:rsid w:val="003F22DC"/>
    <w:rsid w:val="0040246A"/>
    <w:rsid w:val="00402DEA"/>
    <w:rsid w:val="004040B0"/>
    <w:rsid w:val="004076D4"/>
    <w:rsid w:val="004140CE"/>
    <w:rsid w:val="004169EC"/>
    <w:rsid w:val="0042148A"/>
    <w:rsid w:val="004257D7"/>
    <w:rsid w:val="00437190"/>
    <w:rsid w:val="00441746"/>
    <w:rsid w:val="004526E7"/>
    <w:rsid w:val="00460483"/>
    <w:rsid w:val="004625C6"/>
    <w:rsid w:val="00474315"/>
    <w:rsid w:val="00496B11"/>
    <w:rsid w:val="00496CE1"/>
    <w:rsid w:val="004A531E"/>
    <w:rsid w:val="004A6C86"/>
    <w:rsid w:val="004B4FFD"/>
    <w:rsid w:val="004B53E6"/>
    <w:rsid w:val="004B67CC"/>
    <w:rsid w:val="004E23C0"/>
    <w:rsid w:val="004F3B69"/>
    <w:rsid w:val="00505FF4"/>
    <w:rsid w:val="00515F16"/>
    <w:rsid w:val="00525B87"/>
    <w:rsid w:val="00526C01"/>
    <w:rsid w:val="00532D0A"/>
    <w:rsid w:val="005460AB"/>
    <w:rsid w:val="0057284A"/>
    <w:rsid w:val="00582B72"/>
    <w:rsid w:val="005936FF"/>
    <w:rsid w:val="005B4CAD"/>
    <w:rsid w:val="005D670E"/>
    <w:rsid w:val="005E2E04"/>
    <w:rsid w:val="005F0693"/>
    <w:rsid w:val="005F1143"/>
    <w:rsid w:val="00606289"/>
    <w:rsid w:val="00606BC7"/>
    <w:rsid w:val="00610E17"/>
    <w:rsid w:val="00624DC2"/>
    <w:rsid w:val="006328F5"/>
    <w:rsid w:val="0065100D"/>
    <w:rsid w:val="006527CC"/>
    <w:rsid w:val="006620EF"/>
    <w:rsid w:val="006644B1"/>
    <w:rsid w:val="00670284"/>
    <w:rsid w:val="006716E4"/>
    <w:rsid w:val="00674003"/>
    <w:rsid w:val="00681517"/>
    <w:rsid w:val="006827AA"/>
    <w:rsid w:val="0068463D"/>
    <w:rsid w:val="006859B7"/>
    <w:rsid w:val="00690BF5"/>
    <w:rsid w:val="006A494E"/>
    <w:rsid w:val="006C296C"/>
    <w:rsid w:val="006D02FC"/>
    <w:rsid w:val="006D6107"/>
    <w:rsid w:val="006F0FB8"/>
    <w:rsid w:val="006F2C90"/>
    <w:rsid w:val="006F497A"/>
    <w:rsid w:val="006F69C0"/>
    <w:rsid w:val="006F6C05"/>
    <w:rsid w:val="006F71E5"/>
    <w:rsid w:val="007019CA"/>
    <w:rsid w:val="007021D8"/>
    <w:rsid w:val="00711003"/>
    <w:rsid w:val="00726878"/>
    <w:rsid w:val="00726CE6"/>
    <w:rsid w:val="00726FE1"/>
    <w:rsid w:val="00750341"/>
    <w:rsid w:val="00755063"/>
    <w:rsid w:val="00755511"/>
    <w:rsid w:val="00773C65"/>
    <w:rsid w:val="00777B34"/>
    <w:rsid w:val="00780497"/>
    <w:rsid w:val="00781B17"/>
    <w:rsid w:val="0078250C"/>
    <w:rsid w:val="00783127"/>
    <w:rsid w:val="007847CA"/>
    <w:rsid w:val="007877D4"/>
    <w:rsid w:val="00794AAB"/>
    <w:rsid w:val="0079594D"/>
    <w:rsid w:val="00796A57"/>
    <w:rsid w:val="007A0811"/>
    <w:rsid w:val="007A1AEE"/>
    <w:rsid w:val="007A44D3"/>
    <w:rsid w:val="007A5F23"/>
    <w:rsid w:val="007B72B9"/>
    <w:rsid w:val="007C1262"/>
    <w:rsid w:val="007C588D"/>
    <w:rsid w:val="007D22CE"/>
    <w:rsid w:val="007D3B89"/>
    <w:rsid w:val="007F11EE"/>
    <w:rsid w:val="007F3819"/>
    <w:rsid w:val="008201A2"/>
    <w:rsid w:val="00847CA7"/>
    <w:rsid w:val="008503A8"/>
    <w:rsid w:val="008522FA"/>
    <w:rsid w:val="00854C81"/>
    <w:rsid w:val="00856B36"/>
    <w:rsid w:val="00860775"/>
    <w:rsid w:val="00861E39"/>
    <w:rsid w:val="00864AFF"/>
    <w:rsid w:val="00875E04"/>
    <w:rsid w:val="00877D44"/>
    <w:rsid w:val="00896166"/>
    <w:rsid w:val="008A4B73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D1BA4"/>
    <w:rsid w:val="008E4E07"/>
    <w:rsid w:val="008E6769"/>
    <w:rsid w:val="008E7ED1"/>
    <w:rsid w:val="008F4C12"/>
    <w:rsid w:val="00900826"/>
    <w:rsid w:val="00907754"/>
    <w:rsid w:val="0091097D"/>
    <w:rsid w:val="0093353B"/>
    <w:rsid w:val="00935030"/>
    <w:rsid w:val="0093762A"/>
    <w:rsid w:val="00956973"/>
    <w:rsid w:val="00962584"/>
    <w:rsid w:val="00984022"/>
    <w:rsid w:val="00991839"/>
    <w:rsid w:val="00992A78"/>
    <w:rsid w:val="00995F73"/>
    <w:rsid w:val="009C61B2"/>
    <w:rsid w:val="009D0EC2"/>
    <w:rsid w:val="009D7ED9"/>
    <w:rsid w:val="009E21D5"/>
    <w:rsid w:val="009F3451"/>
    <w:rsid w:val="009F568A"/>
    <w:rsid w:val="00A0681B"/>
    <w:rsid w:val="00A06919"/>
    <w:rsid w:val="00A40230"/>
    <w:rsid w:val="00A57BF1"/>
    <w:rsid w:val="00A664F1"/>
    <w:rsid w:val="00A71511"/>
    <w:rsid w:val="00A81CF2"/>
    <w:rsid w:val="00A97651"/>
    <w:rsid w:val="00AA5930"/>
    <w:rsid w:val="00AA69FA"/>
    <w:rsid w:val="00AB3DF9"/>
    <w:rsid w:val="00AC292D"/>
    <w:rsid w:val="00AC6612"/>
    <w:rsid w:val="00AD41A1"/>
    <w:rsid w:val="00AE0D5E"/>
    <w:rsid w:val="00AE5DA1"/>
    <w:rsid w:val="00AE5FAD"/>
    <w:rsid w:val="00B12C89"/>
    <w:rsid w:val="00B15A68"/>
    <w:rsid w:val="00B20785"/>
    <w:rsid w:val="00B219B5"/>
    <w:rsid w:val="00B238EE"/>
    <w:rsid w:val="00B26AB7"/>
    <w:rsid w:val="00B26B5C"/>
    <w:rsid w:val="00B3675D"/>
    <w:rsid w:val="00B548A9"/>
    <w:rsid w:val="00B56763"/>
    <w:rsid w:val="00B60C55"/>
    <w:rsid w:val="00B670CC"/>
    <w:rsid w:val="00B702BC"/>
    <w:rsid w:val="00B766CB"/>
    <w:rsid w:val="00B8478F"/>
    <w:rsid w:val="00B97E6B"/>
    <w:rsid w:val="00BB2B77"/>
    <w:rsid w:val="00BB3322"/>
    <w:rsid w:val="00BB452F"/>
    <w:rsid w:val="00BB45CE"/>
    <w:rsid w:val="00BB71C5"/>
    <w:rsid w:val="00BC0E5E"/>
    <w:rsid w:val="00BC5B8C"/>
    <w:rsid w:val="00BE6734"/>
    <w:rsid w:val="00C444B3"/>
    <w:rsid w:val="00C4496F"/>
    <w:rsid w:val="00C46362"/>
    <w:rsid w:val="00C60815"/>
    <w:rsid w:val="00C6364E"/>
    <w:rsid w:val="00C724F2"/>
    <w:rsid w:val="00C83B5B"/>
    <w:rsid w:val="00C93D97"/>
    <w:rsid w:val="00C97A0D"/>
    <w:rsid w:val="00CA01E2"/>
    <w:rsid w:val="00CB0293"/>
    <w:rsid w:val="00CB2AC1"/>
    <w:rsid w:val="00CB40D6"/>
    <w:rsid w:val="00CC08EE"/>
    <w:rsid w:val="00CD3960"/>
    <w:rsid w:val="00CD44BA"/>
    <w:rsid w:val="00CD6777"/>
    <w:rsid w:val="00CD74D8"/>
    <w:rsid w:val="00CD7E26"/>
    <w:rsid w:val="00CE00BE"/>
    <w:rsid w:val="00CE77E6"/>
    <w:rsid w:val="00D1104D"/>
    <w:rsid w:val="00D169B6"/>
    <w:rsid w:val="00D60715"/>
    <w:rsid w:val="00D64358"/>
    <w:rsid w:val="00DA24AA"/>
    <w:rsid w:val="00DA2992"/>
    <w:rsid w:val="00DB03DE"/>
    <w:rsid w:val="00DC6C4A"/>
    <w:rsid w:val="00DC7743"/>
    <w:rsid w:val="00DD2CE6"/>
    <w:rsid w:val="00DD650B"/>
    <w:rsid w:val="00DE50F2"/>
    <w:rsid w:val="00DF07A8"/>
    <w:rsid w:val="00DF1310"/>
    <w:rsid w:val="00DF22A0"/>
    <w:rsid w:val="00E04597"/>
    <w:rsid w:val="00E23F79"/>
    <w:rsid w:val="00E2425D"/>
    <w:rsid w:val="00E25E6F"/>
    <w:rsid w:val="00E421C0"/>
    <w:rsid w:val="00E42428"/>
    <w:rsid w:val="00E42491"/>
    <w:rsid w:val="00E425C2"/>
    <w:rsid w:val="00E4734A"/>
    <w:rsid w:val="00E5467E"/>
    <w:rsid w:val="00E65A60"/>
    <w:rsid w:val="00E70644"/>
    <w:rsid w:val="00E8151A"/>
    <w:rsid w:val="00E84708"/>
    <w:rsid w:val="00E91EAE"/>
    <w:rsid w:val="00E93928"/>
    <w:rsid w:val="00EA7CE3"/>
    <w:rsid w:val="00EC0A13"/>
    <w:rsid w:val="00EC33F1"/>
    <w:rsid w:val="00ED1EF6"/>
    <w:rsid w:val="00ED39F8"/>
    <w:rsid w:val="00ED6B25"/>
    <w:rsid w:val="00EE0B0C"/>
    <w:rsid w:val="00EE67A7"/>
    <w:rsid w:val="00F0558E"/>
    <w:rsid w:val="00F06DA9"/>
    <w:rsid w:val="00F0747C"/>
    <w:rsid w:val="00F1784D"/>
    <w:rsid w:val="00F17F4C"/>
    <w:rsid w:val="00F2676F"/>
    <w:rsid w:val="00F274ED"/>
    <w:rsid w:val="00F35321"/>
    <w:rsid w:val="00F433F7"/>
    <w:rsid w:val="00F43C76"/>
    <w:rsid w:val="00F468AE"/>
    <w:rsid w:val="00F47116"/>
    <w:rsid w:val="00F60038"/>
    <w:rsid w:val="00F61047"/>
    <w:rsid w:val="00F62292"/>
    <w:rsid w:val="00F62959"/>
    <w:rsid w:val="00F65BCE"/>
    <w:rsid w:val="00F85DDA"/>
    <w:rsid w:val="00F93335"/>
    <w:rsid w:val="00FB533A"/>
    <w:rsid w:val="00FC2858"/>
    <w:rsid w:val="00FC41B7"/>
    <w:rsid w:val="00FE07E4"/>
    <w:rsid w:val="00FE46AF"/>
    <w:rsid w:val="00FF27D5"/>
    <w:rsid w:val="00FF2D4A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31538590"/>
  <w15:docId w15:val="{52A82118-497B-4A0A-9E27-4E5239C2B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  <w:lang w:val="sk-SK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link w:val="Nadpis2Char"/>
    <w:uiPriority w:val="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uiPriority w:val="9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semiHidden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854C81"/>
    <w:rPr>
      <w:rFonts w:ascii="Arial" w:hAnsi="Arial" w:cs="Arial"/>
      <w:b/>
      <w:iCs/>
      <w:color w:val="92D400"/>
      <w:kern w:val="32"/>
      <w:sz w:val="24"/>
      <w:szCs w:val="24"/>
    </w:rPr>
  </w:style>
  <w:style w:type="character" w:styleId="Zvraznenie">
    <w:name w:val="Emphasis"/>
    <w:basedOn w:val="Predvolenpsmoodseku"/>
    <w:uiPriority w:val="20"/>
    <w:qFormat/>
    <w:rsid w:val="00854C81"/>
    <w:rPr>
      <w:i/>
      <w:iCs/>
    </w:rPr>
  </w:style>
  <w:style w:type="paragraph" w:styleId="Normlnywebov">
    <w:name w:val="Normal (Web)"/>
    <w:basedOn w:val="Normlny"/>
    <w:unhideWhenUsed/>
    <w:rsid w:val="00854C81"/>
    <w:pPr>
      <w:spacing w:before="100" w:beforeAutospacing="1" w:after="100" w:afterAutospacing="1"/>
    </w:pPr>
    <w:rPr>
      <w:rFonts w:ascii="Times New Roman" w:hAnsi="Times New Roman"/>
      <w:sz w:val="24"/>
      <w:lang w:eastAsia="sk-SK"/>
    </w:rPr>
  </w:style>
  <w:style w:type="character" w:styleId="Siln">
    <w:name w:val="Strong"/>
    <w:basedOn w:val="Predvolenpsmoodseku"/>
    <w:uiPriority w:val="22"/>
    <w:qFormat/>
    <w:rsid w:val="00854C81"/>
    <w:rPr>
      <w:b/>
      <w:bCs/>
    </w:rPr>
  </w:style>
  <w:style w:type="paragraph" w:styleId="Odsekzoznamu">
    <w:name w:val="List Paragraph"/>
    <w:basedOn w:val="Normlny"/>
    <w:uiPriority w:val="34"/>
    <w:rsid w:val="00DD650B"/>
    <w:pPr>
      <w:ind w:left="720"/>
      <w:contextualSpacing/>
    </w:pPr>
  </w:style>
  <w:style w:type="character" w:styleId="Odkaznakomentr">
    <w:name w:val="annotation reference"/>
    <w:basedOn w:val="Predvolenpsmoodseku"/>
    <w:rsid w:val="00DA24AA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DA24A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DA24AA"/>
    <w:rPr>
      <w:rFonts w:ascii="Arial" w:hAnsi="Arial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rsid w:val="00DA24A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DA24AA"/>
    <w:rPr>
      <w:rFonts w:ascii="Arial" w:hAnsi="Arial"/>
      <w:b/>
      <w:bCs/>
      <w:lang w:val="sk-SK"/>
    </w:rPr>
  </w:style>
  <w:style w:type="paragraph" w:styleId="Textvysvetlivky">
    <w:name w:val="endnote text"/>
    <w:basedOn w:val="Normlny"/>
    <w:link w:val="TextvysvetlivkyChar"/>
    <w:rsid w:val="002A401F"/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rsid w:val="002A401F"/>
    <w:rPr>
      <w:rFonts w:ascii="Arial" w:hAnsi="Arial"/>
      <w:lang w:val="sk-SK"/>
    </w:rPr>
  </w:style>
  <w:style w:type="character" w:styleId="Odkaznavysvetlivku">
    <w:name w:val="endnote reference"/>
    <w:basedOn w:val="Predvolenpsmoodseku"/>
    <w:rsid w:val="002A401F"/>
    <w:rPr>
      <w:vertAlign w:val="superscript"/>
    </w:rPr>
  </w:style>
  <w:style w:type="paragraph" w:customStyle="1" w:styleId="Aaoeeu">
    <w:name w:val="Aaoeeu"/>
    <w:rsid w:val="00267683"/>
    <w:pPr>
      <w:widowControl w:val="0"/>
    </w:pPr>
  </w:style>
  <w:style w:type="paragraph" w:customStyle="1" w:styleId="Aeeaoaeaa1">
    <w:name w:val="A?eeaoae?aa 1"/>
    <w:basedOn w:val="Aaoeeu"/>
    <w:next w:val="Aaoeeu"/>
    <w:rsid w:val="00267683"/>
    <w:pPr>
      <w:keepNext/>
      <w:jc w:val="right"/>
    </w:pPr>
    <w:rPr>
      <w:b/>
    </w:rPr>
  </w:style>
  <w:style w:type="paragraph" w:customStyle="1" w:styleId="Eaoaeaa">
    <w:name w:val="Eaoae?aa"/>
    <w:basedOn w:val="Aaoeeu"/>
    <w:rsid w:val="00267683"/>
    <w:pPr>
      <w:tabs>
        <w:tab w:val="center" w:pos="4153"/>
        <w:tab w:val="right" w:pos="8306"/>
      </w:tabs>
    </w:pPr>
  </w:style>
  <w:style w:type="paragraph" w:customStyle="1" w:styleId="OiaeaeiYiio2">
    <w:name w:val="O?ia eaeiYiio 2"/>
    <w:basedOn w:val="Aaoeeu"/>
    <w:rsid w:val="00267683"/>
    <w:pPr>
      <w:jc w:val="right"/>
    </w:pPr>
    <w:rPr>
      <w:i/>
      <w:sz w:val="16"/>
    </w:rPr>
  </w:style>
  <w:style w:type="paragraph" w:customStyle="1" w:styleId="Default">
    <w:name w:val="Default"/>
    <w:rsid w:val="006716E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98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94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2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63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20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38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8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6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270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710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5CD4AC02-FF01-41FA-A739-1164116CB826" TargetMode="External"/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1324C2-C51F-47ED-B61C-4D12DB282E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B72639-E842-47A8-8150-E59FE385B2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323C4B6-1A86-4EE8-A2A5-6F5249E0F4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19A9998-1F69-45C8-9E58-12574F8D0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8</Pages>
  <Words>1670</Words>
  <Characters>9523</Characters>
  <Application>Microsoft Office Word</Application>
  <DocSecurity>0</DocSecurity>
  <Lines>79</Lines>
  <Paragraphs>22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11171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Rene Mraz</dc:creator>
  <cp:lastModifiedBy>Miruška Hrabčáková</cp:lastModifiedBy>
  <cp:revision>97</cp:revision>
  <cp:lastPrinted>2006-02-10T13:19:00Z</cp:lastPrinted>
  <dcterms:created xsi:type="dcterms:W3CDTF">2015-03-24T15:59:00Z</dcterms:created>
  <dcterms:modified xsi:type="dcterms:W3CDTF">2016-11-02T13:00:00Z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0x010100C1B09D7A2E40C346A67FA198FA39A683</vt:lpwstr>
  </property>
</Properties>
</file>